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64" w:rsidRDefault="007C2964" w:rsidP="007C2964">
      <w:pPr>
        <w:spacing w:line="560" w:lineRule="exact"/>
        <w:rPr>
          <w:rFonts w:ascii="黑体" w:eastAsia="黑体" w:cs="黑体" w:hint="eastAsia"/>
          <w:sz w:val="28"/>
          <w:szCs w:val="32"/>
        </w:rPr>
      </w:pPr>
      <w:r>
        <w:rPr>
          <w:rFonts w:ascii="黑体" w:eastAsia="黑体" w:cs="黑体" w:hint="eastAsia"/>
          <w:sz w:val="28"/>
          <w:szCs w:val="32"/>
        </w:rPr>
        <w:t>附件</w:t>
      </w:r>
      <w:r>
        <w:rPr>
          <w:rFonts w:ascii="黑体" w:eastAsia="黑体" w:cs="黑体"/>
          <w:sz w:val="28"/>
          <w:szCs w:val="32"/>
        </w:rPr>
        <w:t>2</w:t>
      </w:r>
      <w:r>
        <w:rPr>
          <w:rFonts w:ascii="黑体" w:eastAsia="黑体" w:cs="黑体" w:hint="eastAsia"/>
          <w:sz w:val="28"/>
          <w:szCs w:val="32"/>
        </w:rPr>
        <w:t>:</w:t>
      </w:r>
    </w:p>
    <w:p w:rsidR="007C2964" w:rsidRDefault="007C2964" w:rsidP="007C2964">
      <w:pPr>
        <w:rPr>
          <w:rFonts w:ascii="黑体" w:eastAsia="黑体" w:cs="黑体" w:hint="eastAsia"/>
          <w:sz w:val="28"/>
          <w:szCs w:val="32"/>
        </w:rPr>
      </w:pPr>
    </w:p>
    <w:p w:rsidR="007C2964" w:rsidRDefault="007C2964" w:rsidP="007C2964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佐证材料</w:t>
      </w:r>
    </w:p>
    <w:p w:rsidR="007C2964" w:rsidRDefault="007C2964" w:rsidP="007C2964">
      <w:pPr>
        <w:widowControl/>
        <w:autoSpaceDE w:val="0"/>
        <w:autoSpaceDN w:val="0"/>
        <w:spacing w:line="560" w:lineRule="exact"/>
        <w:rPr>
          <w:rFonts w:ascii="仿宋" w:eastAsia="仿宋" w:hAnsi="仿宋"/>
          <w:color w:val="333333"/>
          <w:sz w:val="32"/>
          <w:szCs w:val="32"/>
        </w:rPr>
      </w:pPr>
    </w:p>
    <w:p w:rsidR="007C2964" w:rsidRDefault="007C2964" w:rsidP="007C2964">
      <w:pPr>
        <w:widowControl/>
        <w:autoSpaceDE w:val="0"/>
        <w:autoSpaceDN w:val="0"/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1.企业营业执照复印件。</w:t>
      </w:r>
    </w:p>
    <w:p w:rsidR="007C2964" w:rsidRDefault="007C2964" w:rsidP="007C2964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2.经会计师事务所审计的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7、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8年度会计报表和审计报告复印件。</w:t>
      </w:r>
    </w:p>
    <w:p w:rsidR="007C2964" w:rsidRDefault="007C2964" w:rsidP="007C2964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3.主导产品市场占有率或排名的佐证材料。</w:t>
      </w:r>
    </w:p>
    <w:p w:rsidR="007C2964" w:rsidRDefault="007C2964" w:rsidP="007C2964">
      <w:pPr>
        <w:widowControl/>
        <w:autoSpaceDE w:val="0"/>
        <w:autoSpaceDN w:val="0"/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.与填报内容对应的其他相关佐证材料复印件（银行信用等级证，专利证、注册商标证、国家和省驰名、著名商标或名牌产品证，参与国家标准或牵头制定的行业标准文本，产品认证、质量管理体系认证证书，省级以上科技成果奖证书，高新技术企业证书、企业技术中心证书，省级优秀新产品证书，以及获近三年省级以上奖励和荣誉证书等）。</w:t>
      </w:r>
    </w:p>
    <w:p w:rsidR="007C2964" w:rsidRDefault="007C2964" w:rsidP="007C2964">
      <w:pPr>
        <w:widowControl/>
        <w:autoSpaceDE w:val="0"/>
        <w:autoSpaceDN w:val="0"/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7C2964" w:rsidRDefault="007C2964" w:rsidP="007C2964">
      <w:pPr>
        <w:widowControl/>
        <w:autoSpaceDE w:val="0"/>
        <w:autoSpaceDN w:val="0"/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7C2964" w:rsidRDefault="007C2964" w:rsidP="007C2964">
      <w:pPr>
        <w:widowControl/>
        <w:autoSpaceDE w:val="0"/>
        <w:autoSpaceDN w:val="0"/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7C2964" w:rsidRDefault="007C2964" w:rsidP="007C2964">
      <w:pPr>
        <w:widowControl/>
        <w:autoSpaceDE w:val="0"/>
        <w:autoSpaceDN w:val="0"/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7C2964" w:rsidRDefault="007C2964" w:rsidP="007C2964">
      <w:pPr>
        <w:widowControl/>
        <w:autoSpaceDE w:val="0"/>
        <w:autoSpaceDN w:val="0"/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7C2964" w:rsidRDefault="007C2964" w:rsidP="007C2964">
      <w:pPr>
        <w:widowControl/>
        <w:autoSpaceDE w:val="0"/>
        <w:autoSpaceDN w:val="0"/>
        <w:spacing w:line="560" w:lineRule="exact"/>
        <w:rPr>
          <w:rFonts w:ascii="仿宋_GB2312" w:eastAsia="仿宋_GB2312" w:cs="仿宋_GB2312" w:hint="eastAsia"/>
          <w:sz w:val="32"/>
          <w:szCs w:val="32"/>
        </w:rPr>
      </w:pPr>
    </w:p>
    <w:p w:rsidR="007C2964" w:rsidRDefault="007C2964" w:rsidP="007C2964">
      <w:pPr>
        <w:widowControl/>
        <w:autoSpaceDE w:val="0"/>
        <w:autoSpaceDN w:val="0"/>
        <w:spacing w:line="560" w:lineRule="exact"/>
        <w:rPr>
          <w:rFonts w:ascii="方正小标宋简体" w:eastAsia="方正小标宋简体" w:hAnsi="方正小标宋简体" w:cs="仿宋_GB2312" w:hint="eastAsia"/>
          <w:sz w:val="28"/>
          <w:szCs w:val="32"/>
        </w:rPr>
      </w:pPr>
      <w:r>
        <w:rPr>
          <w:rFonts w:ascii="方正小标宋简体" w:eastAsia="方正小标宋简体" w:hAnsi="方正小标宋简体" w:cs="仿宋_GB2312" w:hint="eastAsia"/>
          <w:sz w:val="28"/>
          <w:szCs w:val="32"/>
        </w:rPr>
        <w:t>公开类型：主动公开</w:t>
      </w:r>
    </w:p>
    <w:p w:rsidR="00FC2D54" w:rsidRPr="007C2964" w:rsidRDefault="007C2964" w:rsidP="007C2964">
      <w:pPr>
        <w:widowControl/>
        <w:autoSpaceDE w:val="0"/>
        <w:autoSpaceDN w:val="0"/>
        <w:spacing w:line="560" w:lineRule="exact"/>
        <w:rPr>
          <w:rFonts w:ascii="方正小标宋简体" w:eastAsia="方正小标宋简体" w:hAnsi="方正小标宋简体" w:cs="仿宋_GB2312"/>
          <w:sz w:val="28"/>
          <w:szCs w:val="32"/>
        </w:rPr>
      </w:pPr>
      <w:r>
        <w:rPr>
          <w:rFonts w:ascii="仿宋_GB2312" w:eastAsia="仿宋_GB2312" w:cs="仿宋_GB2312" w:hint="eastAsia"/>
          <w:sz w:val="28"/>
          <w:szCs w:val="32"/>
        </w:rPr>
        <w:t>山西省小企业发展促进局                   2018年12月28日印发</w:t>
      </w:r>
    </w:p>
    <w:sectPr w:rsidR="00FC2D54" w:rsidRPr="007C2964" w:rsidSect="00F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964"/>
    <w:rsid w:val="007C2964"/>
    <w:rsid w:val="00FC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SSMS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2018-12-29T03:05:00Z</dcterms:created>
  <dcterms:modified xsi:type="dcterms:W3CDTF">2018-12-29T03:05:00Z</dcterms:modified>
</cp:coreProperties>
</file>