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jc w:val="center"/>
        <w:rPr>
          <w:rFonts w:ascii="长城小标宋体" w:hAnsi="长城小标宋体" w:eastAsia="长城小标宋体" w:cs="长城小标宋体"/>
          <w:b/>
          <w:bCs/>
          <w:sz w:val="44"/>
          <w:szCs w:val="48"/>
        </w:rPr>
      </w:pPr>
      <w:r>
        <w:rPr>
          <w:rFonts w:hint="eastAsia" w:ascii="长城小标宋体" w:hAnsi="长城小标宋体" w:eastAsia="长城小标宋体" w:cs="长城小标宋体"/>
          <w:b/>
          <w:bCs/>
          <w:sz w:val="44"/>
          <w:szCs w:val="48"/>
        </w:rPr>
        <w:t>科技企业孵化器主任培训班报名汇总表</w:t>
      </w:r>
    </w:p>
    <w:p/>
    <w:tbl>
      <w:tblPr>
        <w:tblStyle w:val="5"/>
        <w:tblW w:w="14287" w:type="dxa"/>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73"/>
        <w:gridCol w:w="764"/>
        <w:gridCol w:w="709"/>
        <w:gridCol w:w="2277"/>
        <w:gridCol w:w="750"/>
        <w:gridCol w:w="759"/>
        <w:gridCol w:w="1223"/>
        <w:gridCol w:w="2471"/>
        <w:gridCol w:w="1249"/>
        <w:gridCol w:w="1158"/>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仿宋" w:hAnsi="仿宋" w:eastAsia="仿宋" w:cs="仿宋"/>
                <w:b/>
                <w:bCs/>
              </w:rPr>
            </w:pPr>
            <w:r>
              <w:rPr>
                <w:rFonts w:hint="eastAsia" w:ascii="仿宋" w:hAnsi="仿宋" w:eastAsia="仿宋" w:cs="仿宋"/>
                <w:b/>
                <w:bCs/>
              </w:rPr>
              <w:t>序号</w:t>
            </w:r>
          </w:p>
        </w:tc>
        <w:tc>
          <w:tcPr>
            <w:tcW w:w="873" w:type="dxa"/>
            <w:vAlign w:val="center"/>
          </w:tcPr>
          <w:p>
            <w:pPr>
              <w:jc w:val="center"/>
              <w:rPr>
                <w:rFonts w:ascii="仿宋" w:hAnsi="仿宋" w:eastAsia="仿宋" w:cs="仿宋"/>
                <w:b/>
                <w:bCs/>
              </w:rPr>
            </w:pPr>
            <w:r>
              <w:rPr>
                <w:rFonts w:hint="eastAsia" w:ascii="仿宋" w:hAnsi="仿宋" w:eastAsia="仿宋" w:cs="仿宋"/>
                <w:b/>
                <w:bCs/>
              </w:rPr>
              <w:t>姓名</w:t>
            </w:r>
          </w:p>
        </w:tc>
        <w:tc>
          <w:tcPr>
            <w:tcW w:w="764" w:type="dxa"/>
            <w:vAlign w:val="center"/>
          </w:tcPr>
          <w:p>
            <w:pPr>
              <w:jc w:val="center"/>
              <w:rPr>
                <w:rFonts w:ascii="仿宋" w:hAnsi="仿宋" w:eastAsia="仿宋" w:cs="仿宋"/>
                <w:b/>
                <w:bCs/>
              </w:rPr>
            </w:pPr>
            <w:r>
              <w:rPr>
                <w:rFonts w:hint="eastAsia" w:ascii="仿宋" w:hAnsi="仿宋" w:eastAsia="仿宋" w:cs="仿宋"/>
                <w:b/>
                <w:bCs/>
              </w:rPr>
              <w:t>性别</w:t>
            </w:r>
          </w:p>
        </w:tc>
        <w:tc>
          <w:tcPr>
            <w:tcW w:w="709" w:type="dxa"/>
            <w:vAlign w:val="center"/>
          </w:tcPr>
          <w:p>
            <w:pPr>
              <w:jc w:val="center"/>
              <w:rPr>
                <w:rFonts w:ascii="仿宋" w:hAnsi="仿宋" w:eastAsia="仿宋" w:cs="仿宋"/>
                <w:b/>
                <w:bCs/>
              </w:rPr>
            </w:pPr>
            <w:r>
              <w:rPr>
                <w:rFonts w:hint="eastAsia" w:ascii="仿宋" w:hAnsi="仿宋" w:eastAsia="仿宋" w:cs="仿宋"/>
                <w:b/>
                <w:bCs/>
              </w:rPr>
              <w:t>名族</w:t>
            </w:r>
          </w:p>
        </w:tc>
        <w:tc>
          <w:tcPr>
            <w:tcW w:w="2277" w:type="dxa"/>
            <w:vAlign w:val="center"/>
          </w:tcPr>
          <w:p>
            <w:pPr>
              <w:jc w:val="center"/>
              <w:rPr>
                <w:rFonts w:ascii="仿宋" w:hAnsi="仿宋" w:eastAsia="仿宋" w:cs="仿宋"/>
                <w:b/>
                <w:bCs/>
              </w:rPr>
            </w:pPr>
            <w:r>
              <w:rPr>
                <w:rFonts w:hint="eastAsia" w:ascii="仿宋" w:hAnsi="仿宋" w:eastAsia="仿宋" w:cs="仿宋"/>
                <w:b/>
                <w:bCs/>
              </w:rPr>
              <w:t>工作单位</w:t>
            </w:r>
          </w:p>
        </w:tc>
        <w:tc>
          <w:tcPr>
            <w:tcW w:w="750" w:type="dxa"/>
            <w:vAlign w:val="center"/>
          </w:tcPr>
          <w:p>
            <w:pPr>
              <w:jc w:val="center"/>
              <w:rPr>
                <w:rFonts w:ascii="仿宋" w:hAnsi="仿宋" w:eastAsia="仿宋" w:cs="仿宋"/>
                <w:b/>
                <w:bCs/>
              </w:rPr>
            </w:pPr>
            <w:r>
              <w:rPr>
                <w:rFonts w:hint="eastAsia" w:ascii="仿宋" w:hAnsi="仿宋" w:eastAsia="仿宋" w:cs="仿宋"/>
                <w:b/>
                <w:bCs/>
              </w:rPr>
              <w:t>机构性质</w:t>
            </w:r>
          </w:p>
        </w:tc>
        <w:tc>
          <w:tcPr>
            <w:tcW w:w="759" w:type="dxa"/>
            <w:vAlign w:val="center"/>
          </w:tcPr>
          <w:p>
            <w:pPr>
              <w:jc w:val="center"/>
              <w:rPr>
                <w:rFonts w:ascii="仿宋" w:hAnsi="仿宋" w:eastAsia="仿宋" w:cs="仿宋"/>
                <w:b/>
                <w:bCs/>
              </w:rPr>
            </w:pPr>
            <w:r>
              <w:rPr>
                <w:rFonts w:hint="eastAsia" w:ascii="仿宋" w:hAnsi="仿宋" w:eastAsia="仿宋" w:cs="仿宋"/>
                <w:b/>
                <w:bCs/>
              </w:rPr>
              <w:t>职务</w:t>
            </w:r>
          </w:p>
        </w:tc>
        <w:tc>
          <w:tcPr>
            <w:tcW w:w="1223" w:type="dxa"/>
            <w:vAlign w:val="center"/>
          </w:tcPr>
          <w:p>
            <w:pPr>
              <w:jc w:val="center"/>
              <w:rPr>
                <w:rFonts w:ascii="仿宋" w:hAnsi="仿宋" w:eastAsia="仿宋" w:cs="仿宋"/>
                <w:b/>
                <w:bCs/>
              </w:rPr>
            </w:pPr>
            <w:r>
              <w:rPr>
                <w:rFonts w:hint="eastAsia" w:ascii="仿宋" w:hAnsi="仿宋" w:eastAsia="仿宋" w:cs="仿宋"/>
                <w:b/>
                <w:bCs/>
              </w:rPr>
              <w:t>手机号码</w:t>
            </w:r>
          </w:p>
        </w:tc>
        <w:tc>
          <w:tcPr>
            <w:tcW w:w="2471" w:type="dxa"/>
            <w:vAlign w:val="center"/>
          </w:tcPr>
          <w:p>
            <w:pPr>
              <w:jc w:val="center"/>
              <w:rPr>
                <w:rFonts w:ascii="仿宋" w:hAnsi="仿宋" w:eastAsia="仿宋" w:cs="仿宋"/>
                <w:b/>
                <w:bCs/>
              </w:rPr>
            </w:pPr>
            <w:r>
              <w:rPr>
                <w:rFonts w:hint="eastAsia" w:ascii="仿宋" w:hAnsi="仿宋" w:eastAsia="仿宋" w:cs="仿宋"/>
                <w:b/>
                <w:bCs/>
              </w:rPr>
              <w:t>通讯地址</w:t>
            </w:r>
          </w:p>
        </w:tc>
        <w:tc>
          <w:tcPr>
            <w:tcW w:w="1249" w:type="dxa"/>
            <w:vAlign w:val="center"/>
          </w:tcPr>
          <w:p>
            <w:pPr>
              <w:jc w:val="center"/>
              <w:rPr>
                <w:rFonts w:ascii="仿宋" w:hAnsi="仿宋" w:eastAsia="仿宋" w:cs="仿宋"/>
                <w:b/>
                <w:bCs/>
              </w:rPr>
            </w:pPr>
            <w:r>
              <w:rPr>
                <w:rFonts w:hint="eastAsia" w:ascii="仿宋" w:hAnsi="仿宋" w:eastAsia="仿宋" w:cs="仿宋"/>
                <w:b/>
                <w:bCs/>
              </w:rPr>
              <w:t>邮政编码</w:t>
            </w:r>
          </w:p>
        </w:tc>
        <w:tc>
          <w:tcPr>
            <w:tcW w:w="1158" w:type="dxa"/>
            <w:vAlign w:val="center"/>
          </w:tcPr>
          <w:p>
            <w:pPr>
              <w:jc w:val="center"/>
              <w:rPr>
                <w:rFonts w:ascii="仿宋" w:hAnsi="仿宋" w:eastAsia="仿宋" w:cs="仿宋"/>
                <w:b/>
                <w:bCs/>
              </w:rPr>
            </w:pPr>
            <w:r>
              <w:rPr>
                <w:rFonts w:hint="eastAsia" w:ascii="仿宋" w:hAnsi="仿宋" w:eastAsia="仿宋" w:cs="仿宋"/>
                <w:b/>
                <w:bCs/>
              </w:rPr>
              <w:t>电子邮件</w:t>
            </w:r>
          </w:p>
        </w:tc>
        <w:tc>
          <w:tcPr>
            <w:tcW w:w="1345" w:type="dxa"/>
            <w:vAlign w:val="center"/>
          </w:tcPr>
          <w:p>
            <w:pPr>
              <w:jc w:val="center"/>
              <w:rPr>
                <w:rFonts w:ascii="仿宋" w:hAnsi="仿宋" w:eastAsia="仿宋" w:cs="仿宋"/>
                <w:b/>
                <w:bCs/>
              </w:rPr>
            </w:pPr>
            <w:r>
              <w:rPr>
                <w:rFonts w:hint="eastAsia" w:ascii="仿宋" w:hAnsi="仿宋" w:eastAsia="仿宋" w:cs="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仿宋" w:hAnsi="仿宋" w:eastAsia="仿宋" w:cs="仿宋"/>
              </w:rPr>
            </w:pPr>
            <w:r>
              <w:rPr>
                <w:rFonts w:hint="eastAsia" w:ascii="仿宋" w:hAnsi="仿宋" w:eastAsia="仿宋" w:cs="仿宋"/>
              </w:rPr>
              <w:t>1</w:t>
            </w:r>
          </w:p>
        </w:tc>
        <w:tc>
          <w:tcPr>
            <w:tcW w:w="873" w:type="dxa"/>
            <w:vAlign w:val="center"/>
          </w:tcPr>
          <w:p>
            <w:pPr>
              <w:jc w:val="center"/>
              <w:rPr>
                <w:rFonts w:ascii="仿宋" w:hAnsi="仿宋" w:eastAsia="仿宋" w:cs="仿宋"/>
              </w:rPr>
            </w:pPr>
          </w:p>
        </w:tc>
        <w:tc>
          <w:tcPr>
            <w:tcW w:w="764" w:type="dxa"/>
            <w:vAlign w:val="center"/>
          </w:tcPr>
          <w:p>
            <w:pPr>
              <w:jc w:val="center"/>
              <w:rPr>
                <w:rFonts w:ascii="仿宋" w:hAnsi="仿宋" w:eastAsia="仿宋" w:cs="仿宋"/>
              </w:rPr>
            </w:pPr>
          </w:p>
        </w:tc>
        <w:tc>
          <w:tcPr>
            <w:tcW w:w="709" w:type="dxa"/>
            <w:vAlign w:val="center"/>
          </w:tcPr>
          <w:p>
            <w:pPr>
              <w:jc w:val="center"/>
              <w:rPr>
                <w:rFonts w:ascii="仿宋" w:hAnsi="仿宋" w:eastAsia="仿宋" w:cs="仿宋"/>
              </w:rPr>
            </w:pPr>
          </w:p>
        </w:tc>
        <w:tc>
          <w:tcPr>
            <w:tcW w:w="2277" w:type="dxa"/>
            <w:vAlign w:val="center"/>
          </w:tcPr>
          <w:p>
            <w:pPr>
              <w:jc w:val="center"/>
              <w:rPr>
                <w:rFonts w:ascii="仿宋" w:hAnsi="仿宋" w:eastAsia="仿宋" w:cs="仿宋"/>
              </w:rPr>
            </w:pPr>
          </w:p>
        </w:tc>
        <w:tc>
          <w:tcPr>
            <w:tcW w:w="750" w:type="dxa"/>
            <w:vAlign w:val="center"/>
          </w:tcPr>
          <w:p>
            <w:pPr>
              <w:jc w:val="center"/>
              <w:rPr>
                <w:rFonts w:ascii="仿宋" w:hAnsi="仿宋" w:eastAsia="仿宋" w:cs="仿宋"/>
              </w:rPr>
            </w:pPr>
          </w:p>
        </w:tc>
        <w:tc>
          <w:tcPr>
            <w:tcW w:w="759" w:type="dxa"/>
            <w:vAlign w:val="center"/>
          </w:tcPr>
          <w:p>
            <w:pPr>
              <w:jc w:val="center"/>
              <w:rPr>
                <w:rFonts w:ascii="仿宋" w:hAnsi="仿宋" w:eastAsia="仿宋" w:cs="仿宋"/>
              </w:rPr>
            </w:pPr>
          </w:p>
        </w:tc>
        <w:tc>
          <w:tcPr>
            <w:tcW w:w="1223" w:type="dxa"/>
            <w:vAlign w:val="center"/>
          </w:tcPr>
          <w:p>
            <w:pPr>
              <w:jc w:val="center"/>
              <w:rPr>
                <w:rFonts w:ascii="仿宋" w:hAnsi="仿宋" w:eastAsia="仿宋" w:cs="仿宋"/>
              </w:rPr>
            </w:pPr>
          </w:p>
        </w:tc>
        <w:tc>
          <w:tcPr>
            <w:tcW w:w="2471" w:type="dxa"/>
            <w:vAlign w:val="center"/>
          </w:tcPr>
          <w:p>
            <w:pPr>
              <w:jc w:val="center"/>
              <w:rPr>
                <w:rFonts w:ascii="仿宋" w:hAnsi="仿宋" w:eastAsia="仿宋" w:cs="仿宋"/>
              </w:rPr>
            </w:pPr>
          </w:p>
        </w:tc>
        <w:tc>
          <w:tcPr>
            <w:tcW w:w="1249" w:type="dxa"/>
            <w:vAlign w:val="center"/>
          </w:tcPr>
          <w:p>
            <w:pPr>
              <w:jc w:val="center"/>
              <w:rPr>
                <w:rFonts w:ascii="仿宋" w:hAnsi="仿宋" w:eastAsia="仿宋" w:cs="仿宋"/>
              </w:rPr>
            </w:pPr>
          </w:p>
        </w:tc>
        <w:tc>
          <w:tcPr>
            <w:tcW w:w="1158" w:type="dxa"/>
            <w:vAlign w:val="center"/>
          </w:tcPr>
          <w:p>
            <w:pPr>
              <w:jc w:val="center"/>
              <w:rPr>
                <w:rFonts w:ascii="仿宋" w:hAnsi="仿宋" w:eastAsia="仿宋" w:cs="仿宋"/>
              </w:rPr>
            </w:pPr>
          </w:p>
        </w:tc>
        <w:tc>
          <w:tcPr>
            <w:tcW w:w="1345" w:type="dxa"/>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仿宋" w:hAnsi="仿宋" w:eastAsia="仿宋" w:cs="仿宋"/>
              </w:rPr>
            </w:pPr>
            <w:r>
              <w:rPr>
                <w:rFonts w:hint="eastAsia" w:ascii="仿宋" w:hAnsi="仿宋" w:eastAsia="仿宋" w:cs="仿宋"/>
              </w:rPr>
              <w:t>2</w:t>
            </w:r>
          </w:p>
        </w:tc>
        <w:tc>
          <w:tcPr>
            <w:tcW w:w="873" w:type="dxa"/>
            <w:vAlign w:val="center"/>
          </w:tcPr>
          <w:p>
            <w:pPr>
              <w:jc w:val="center"/>
              <w:rPr>
                <w:rFonts w:ascii="仿宋" w:hAnsi="仿宋" w:eastAsia="仿宋" w:cs="仿宋"/>
              </w:rPr>
            </w:pPr>
          </w:p>
        </w:tc>
        <w:tc>
          <w:tcPr>
            <w:tcW w:w="764" w:type="dxa"/>
            <w:vAlign w:val="center"/>
          </w:tcPr>
          <w:p>
            <w:pPr>
              <w:jc w:val="center"/>
              <w:rPr>
                <w:rFonts w:ascii="仿宋" w:hAnsi="仿宋" w:eastAsia="仿宋" w:cs="仿宋"/>
              </w:rPr>
            </w:pPr>
          </w:p>
        </w:tc>
        <w:tc>
          <w:tcPr>
            <w:tcW w:w="709" w:type="dxa"/>
            <w:vAlign w:val="center"/>
          </w:tcPr>
          <w:p>
            <w:pPr>
              <w:jc w:val="center"/>
              <w:rPr>
                <w:rFonts w:ascii="仿宋" w:hAnsi="仿宋" w:eastAsia="仿宋" w:cs="仿宋"/>
              </w:rPr>
            </w:pPr>
          </w:p>
        </w:tc>
        <w:tc>
          <w:tcPr>
            <w:tcW w:w="2277" w:type="dxa"/>
            <w:vAlign w:val="center"/>
          </w:tcPr>
          <w:p>
            <w:pPr>
              <w:jc w:val="center"/>
              <w:rPr>
                <w:rFonts w:ascii="仿宋" w:hAnsi="仿宋" w:eastAsia="仿宋" w:cs="仿宋"/>
              </w:rPr>
            </w:pPr>
          </w:p>
        </w:tc>
        <w:tc>
          <w:tcPr>
            <w:tcW w:w="750" w:type="dxa"/>
            <w:vAlign w:val="center"/>
          </w:tcPr>
          <w:p>
            <w:pPr>
              <w:jc w:val="center"/>
              <w:rPr>
                <w:rFonts w:ascii="仿宋" w:hAnsi="仿宋" w:eastAsia="仿宋" w:cs="仿宋"/>
              </w:rPr>
            </w:pPr>
          </w:p>
        </w:tc>
        <w:tc>
          <w:tcPr>
            <w:tcW w:w="759" w:type="dxa"/>
            <w:vAlign w:val="center"/>
          </w:tcPr>
          <w:p>
            <w:pPr>
              <w:jc w:val="center"/>
              <w:rPr>
                <w:rFonts w:ascii="仿宋" w:hAnsi="仿宋" w:eastAsia="仿宋" w:cs="仿宋"/>
              </w:rPr>
            </w:pPr>
          </w:p>
        </w:tc>
        <w:tc>
          <w:tcPr>
            <w:tcW w:w="1223" w:type="dxa"/>
            <w:vAlign w:val="center"/>
          </w:tcPr>
          <w:p>
            <w:pPr>
              <w:jc w:val="center"/>
              <w:rPr>
                <w:rFonts w:ascii="仿宋" w:hAnsi="仿宋" w:eastAsia="仿宋" w:cs="仿宋"/>
              </w:rPr>
            </w:pPr>
          </w:p>
        </w:tc>
        <w:tc>
          <w:tcPr>
            <w:tcW w:w="2471" w:type="dxa"/>
            <w:vAlign w:val="center"/>
          </w:tcPr>
          <w:p>
            <w:pPr>
              <w:jc w:val="center"/>
              <w:rPr>
                <w:rFonts w:ascii="仿宋" w:hAnsi="仿宋" w:eastAsia="仿宋" w:cs="仿宋"/>
              </w:rPr>
            </w:pPr>
          </w:p>
        </w:tc>
        <w:tc>
          <w:tcPr>
            <w:tcW w:w="1249" w:type="dxa"/>
            <w:vAlign w:val="center"/>
          </w:tcPr>
          <w:p>
            <w:pPr>
              <w:jc w:val="center"/>
              <w:rPr>
                <w:rFonts w:ascii="仿宋" w:hAnsi="仿宋" w:eastAsia="仿宋" w:cs="仿宋"/>
              </w:rPr>
            </w:pPr>
          </w:p>
        </w:tc>
        <w:tc>
          <w:tcPr>
            <w:tcW w:w="1158" w:type="dxa"/>
            <w:vAlign w:val="center"/>
          </w:tcPr>
          <w:p>
            <w:pPr>
              <w:jc w:val="center"/>
              <w:rPr>
                <w:rFonts w:ascii="仿宋" w:hAnsi="仿宋" w:eastAsia="仿宋" w:cs="仿宋"/>
              </w:rPr>
            </w:pPr>
          </w:p>
        </w:tc>
        <w:tc>
          <w:tcPr>
            <w:tcW w:w="1345" w:type="dxa"/>
            <w:vAlign w:val="center"/>
          </w:tcPr>
          <w:p>
            <w:pPr>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jc w:val="center"/>
              <w:rPr>
                <w:rFonts w:ascii="仿宋" w:hAnsi="仿宋" w:eastAsia="仿宋" w:cs="仿宋"/>
              </w:rPr>
            </w:pPr>
            <w:r>
              <w:rPr>
                <w:rFonts w:hint="eastAsia" w:ascii="仿宋" w:hAnsi="仿宋" w:eastAsia="仿宋" w:cs="仿宋"/>
              </w:rPr>
              <w:t>……</w:t>
            </w:r>
          </w:p>
        </w:tc>
        <w:tc>
          <w:tcPr>
            <w:tcW w:w="873" w:type="dxa"/>
            <w:vAlign w:val="center"/>
          </w:tcPr>
          <w:p>
            <w:pPr>
              <w:jc w:val="center"/>
              <w:rPr>
                <w:rFonts w:ascii="仿宋" w:hAnsi="仿宋" w:eastAsia="仿宋" w:cs="仿宋"/>
              </w:rPr>
            </w:pPr>
          </w:p>
        </w:tc>
        <w:tc>
          <w:tcPr>
            <w:tcW w:w="764" w:type="dxa"/>
            <w:vAlign w:val="center"/>
          </w:tcPr>
          <w:p>
            <w:pPr>
              <w:jc w:val="center"/>
              <w:rPr>
                <w:rFonts w:ascii="仿宋" w:hAnsi="仿宋" w:eastAsia="仿宋" w:cs="仿宋"/>
              </w:rPr>
            </w:pPr>
          </w:p>
        </w:tc>
        <w:tc>
          <w:tcPr>
            <w:tcW w:w="709" w:type="dxa"/>
            <w:vAlign w:val="center"/>
          </w:tcPr>
          <w:p>
            <w:pPr>
              <w:jc w:val="center"/>
              <w:rPr>
                <w:rFonts w:ascii="仿宋" w:hAnsi="仿宋" w:eastAsia="仿宋" w:cs="仿宋"/>
              </w:rPr>
            </w:pPr>
          </w:p>
        </w:tc>
        <w:tc>
          <w:tcPr>
            <w:tcW w:w="2277" w:type="dxa"/>
            <w:vAlign w:val="center"/>
          </w:tcPr>
          <w:p>
            <w:pPr>
              <w:jc w:val="center"/>
              <w:rPr>
                <w:rFonts w:ascii="仿宋" w:hAnsi="仿宋" w:eastAsia="仿宋" w:cs="仿宋"/>
              </w:rPr>
            </w:pPr>
          </w:p>
        </w:tc>
        <w:tc>
          <w:tcPr>
            <w:tcW w:w="750" w:type="dxa"/>
            <w:vAlign w:val="center"/>
          </w:tcPr>
          <w:p>
            <w:pPr>
              <w:jc w:val="center"/>
              <w:rPr>
                <w:rFonts w:ascii="仿宋" w:hAnsi="仿宋" w:eastAsia="仿宋" w:cs="仿宋"/>
              </w:rPr>
            </w:pPr>
          </w:p>
        </w:tc>
        <w:tc>
          <w:tcPr>
            <w:tcW w:w="759" w:type="dxa"/>
            <w:vAlign w:val="center"/>
          </w:tcPr>
          <w:p>
            <w:pPr>
              <w:jc w:val="center"/>
              <w:rPr>
                <w:rFonts w:ascii="仿宋" w:hAnsi="仿宋" w:eastAsia="仿宋" w:cs="仿宋"/>
              </w:rPr>
            </w:pPr>
          </w:p>
        </w:tc>
        <w:tc>
          <w:tcPr>
            <w:tcW w:w="1223" w:type="dxa"/>
            <w:vAlign w:val="center"/>
          </w:tcPr>
          <w:p>
            <w:pPr>
              <w:jc w:val="center"/>
              <w:rPr>
                <w:rFonts w:ascii="仿宋" w:hAnsi="仿宋" w:eastAsia="仿宋" w:cs="仿宋"/>
              </w:rPr>
            </w:pPr>
          </w:p>
        </w:tc>
        <w:tc>
          <w:tcPr>
            <w:tcW w:w="2471" w:type="dxa"/>
            <w:vAlign w:val="center"/>
          </w:tcPr>
          <w:p>
            <w:pPr>
              <w:jc w:val="center"/>
              <w:rPr>
                <w:rFonts w:ascii="仿宋" w:hAnsi="仿宋" w:eastAsia="仿宋" w:cs="仿宋"/>
              </w:rPr>
            </w:pPr>
          </w:p>
        </w:tc>
        <w:tc>
          <w:tcPr>
            <w:tcW w:w="1249" w:type="dxa"/>
            <w:vAlign w:val="center"/>
          </w:tcPr>
          <w:p>
            <w:pPr>
              <w:jc w:val="center"/>
              <w:rPr>
                <w:rFonts w:ascii="仿宋" w:hAnsi="仿宋" w:eastAsia="仿宋" w:cs="仿宋"/>
              </w:rPr>
            </w:pPr>
          </w:p>
        </w:tc>
        <w:tc>
          <w:tcPr>
            <w:tcW w:w="1158" w:type="dxa"/>
            <w:vAlign w:val="center"/>
          </w:tcPr>
          <w:p>
            <w:pPr>
              <w:jc w:val="center"/>
              <w:rPr>
                <w:rFonts w:ascii="仿宋" w:hAnsi="仿宋" w:eastAsia="仿宋" w:cs="仿宋"/>
              </w:rPr>
            </w:pPr>
          </w:p>
        </w:tc>
        <w:tc>
          <w:tcPr>
            <w:tcW w:w="1345" w:type="dxa"/>
            <w:vAlign w:val="center"/>
          </w:tcPr>
          <w:p>
            <w:pPr>
              <w:jc w:val="center"/>
              <w:rPr>
                <w:rFonts w:ascii="仿宋" w:hAnsi="仿宋" w:eastAsia="仿宋" w:cs="仿宋"/>
              </w:rPr>
            </w:pPr>
          </w:p>
        </w:tc>
      </w:tr>
    </w:tbl>
    <w:p/>
    <w:p/>
    <w:p>
      <w:r>
        <w:rPr>
          <w:rFonts w:hint="eastAsia"/>
        </w:rPr>
        <w:t xml:space="preserve">                                                                                                     省级科技主管部门盖章</w:t>
      </w:r>
    </w:p>
    <w:p>
      <w:r>
        <w:rPr>
          <w:rFonts w:hint="eastAsia"/>
        </w:rPr>
        <w:t xml:space="preserve">                                                                                                       20</w:t>
      </w:r>
      <w:r>
        <w:rPr>
          <w:rFonts w:hint="eastAsia"/>
          <w:lang w:val="en-US" w:eastAsia="zh-CN"/>
        </w:rPr>
        <w:t>20</w:t>
      </w:r>
      <w:r>
        <w:rPr>
          <w:rFonts w:hint="eastAsia"/>
        </w:rPr>
        <w:t>年  月   日</w:t>
      </w:r>
    </w:p>
    <w:p>
      <w:pPr>
        <w:rPr>
          <w:rFonts w:ascii="Times New Roman" w:hAnsi="Times New Roman" w:eastAsia="仿宋_GB2312" w:cs="仿宋_GB2312"/>
          <w:b/>
          <w:bCs/>
          <w:sz w:val="24"/>
          <w:szCs w:val="32"/>
        </w:rPr>
      </w:pPr>
    </w:p>
    <w:p>
      <w:pPr>
        <w:rPr>
          <w:rFonts w:ascii="Times New Roman" w:hAnsi="Times New Roman" w:eastAsia="仿宋_GB2312" w:cs="仿宋_GB2312"/>
          <w:b/>
          <w:bCs/>
          <w:sz w:val="24"/>
          <w:szCs w:val="32"/>
        </w:rPr>
      </w:pPr>
    </w:p>
    <w:p>
      <w:pPr>
        <w:rPr>
          <w:rFonts w:ascii="Times New Roman" w:hAnsi="Times New Roman" w:eastAsia="仿宋_GB2312" w:cs="仿宋_GB2312"/>
          <w:b/>
          <w:bCs/>
          <w:sz w:val="24"/>
          <w:szCs w:val="32"/>
        </w:rPr>
      </w:pPr>
      <w:r>
        <w:rPr>
          <w:rFonts w:hint="eastAsia" w:ascii="Times New Roman" w:hAnsi="Times New Roman" w:eastAsia="仿宋_GB2312" w:cs="仿宋_GB2312"/>
          <w:b/>
          <w:bCs/>
          <w:sz w:val="24"/>
          <w:szCs w:val="32"/>
        </w:rPr>
        <w:t>注意事项：</w:t>
      </w:r>
    </w:p>
    <w:p>
      <w:pPr>
        <w:spacing w:line="400" w:lineRule="exact"/>
        <w:rPr>
          <w:rFonts w:ascii="Times New Roman" w:hAnsi="Times New Roman" w:eastAsia="仿宋_GB2312" w:cs="仿宋_GB2312"/>
          <w:sz w:val="24"/>
          <w:szCs w:val="32"/>
        </w:rPr>
      </w:pPr>
      <w:r>
        <w:rPr>
          <w:rFonts w:hint="eastAsia" w:ascii="Times New Roman" w:hAnsi="Times New Roman" w:eastAsia="仿宋_GB2312" w:cs="仿宋_GB2312"/>
          <w:sz w:val="24"/>
          <w:szCs w:val="32"/>
        </w:rPr>
        <w:t>各省级科技主管部门请于20</w:t>
      </w:r>
      <w:r>
        <w:rPr>
          <w:rFonts w:hint="eastAsia" w:ascii="Times New Roman" w:hAnsi="Times New Roman" w:eastAsia="仿宋_GB2312" w:cs="仿宋_GB2312"/>
          <w:sz w:val="24"/>
          <w:szCs w:val="32"/>
          <w:lang w:val="en-US" w:eastAsia="zh-CN"/>
        </w:rPr>
        <w:t>20</w:t>
      </w:r>
      <w:r>
        <w:rPr>
          <w:rFonts w:hint="eastAsia" w:ascii="Times New Roman" w:hAnsi="Times New Roman" w:eastAsia="仿宋_GB2312" w:cs="仿宋_GB2312"/>
          <w:sz w:val="24"/>
          <w:szCs w:val="32"/>
        </w:rPr>
        <w:t>年</w:t>
      </w:r>
      <w:r>
        <w:rPr>
          <w:rFonts w:hint="eastAsia" w:ascii="Times New Roman" w:hAnsi="Times New Roman" w:eastAsia="仿宋_GB2312" w:cs="仿宋_GB2312"/>
          <w:sz w:val="24"/>
          <w:szCs w:val="32"/>
          <w:lang w:val="en-US" w:eastAsia="zh-CN"/>
        </w:rPr>
        <w:t>10</w:t>
      </w:r>
      <w:r>
        <w:rPr>
          <w:rFonts w:hint="eastAsia" w:ascii="Times New Roman" w:hAnsi="Times New Roman" w:eastAsia="仿宋_GB2312" w:cs="仿宋_GB2312"/>
          <w:sz w:val="24"/>
          <w:szCs w:val="32"/>
        </w:rPr>
        <w:t>月</w:t>
      </w:r>
      <w:r>
        <w:rPr>
          <w:rFonts w:hint="eastAsia" w:ascii="Times New Roman" w:hAnsi="Times New Roman" w:eastAsia="仿宋_GB2312" w:cs="仿宋_GB2312"/>
          <w:sz w:val="24"/>
          <w:szCs w:val="32"/>
          <w:lang w:val="en-US" w:eastAsia="zh-CN"/>
        </w:rPr>
        <w:t>10</w:t>
      </w:r>
      <w:r>
        <w:rPr>
          <w:rFonts w:hint="eastAsia" w:ascii="Times New Roman" w:hAnsi="Times New Roman" w:eastAsia="仿宋_GB2312" w:cs="仿宋_GB2312"/>
          <w:sz w:val="24"/>
          <w:szCs w:val="32"/>
        </w:rPr>
        <w:t>日前将报名汇总表以电子邮件形式发送至科技部火炬中心孵化器管理处（</w:t>
      </w:r>
      <w:r>
        <w:rPr>
          <w:rFonts w:hint="eastAsia" w:ascii="Times New Roman" w:hAnsi="Times New Roman" w:eastAsia="仿宋" w:cs="仿宋"/>
          <w:color w:val="000000"/>
          <w:kern w:val="0"/>
          <w:sz w:val="24"/>
          <w:szCs w:val="24"/>
        </w:rPr>
        <w:t>fuhq1@ctp.gov.cn</w:t>
      </w:r>
      <w:r>
        <w:rPr>
          <w:rFonts w:hint="eastAsia" w:ascii="Times New Roman" w:hAnsi="Times New Roman" w:eastAsia="仿宋_GB2312" w:cs="仿宋_GB2312"/>
          <w:sz w:val="24"/>
          <w:szCs w:val="32"/>
        </w:rPr>
        <w:t>）</w:t>
      </w:r>
    </w:p>
    <w:p/>
    <w:p>
      <w:bookmarkStart w:id="0" w:name="_GoBack"/>
      <w:bookmarkEnd w:id="0"/>
    </w:p>
    <w:p/>
    <w:sectPr>
      <w:footerReference r:id="rId3" w:type="default"/>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长城小标宋体">
    <w:altName w:val="宋体"/>
    <w:panose1 w:val="02010609010101010101"/>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C45AC"/>
    <w:rsid w:val="19BC4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2020-09-21T06:55:00Z</dcterms:created>
  <dc:creator>Administrator</dc:creator>
  <cp:lastModifiedBy>Administrator</cp:lastModifiedBy>
  <dcterms:modified xsi:type="dcterms:W3CDTF">2020-09-21T06:57:44Z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