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-SA"/>
        </w:rPr>
        <w:t>2020年工业企业知识产权运用试点申报汇总表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-SA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eastAsia="zh-CN"/>
        </w:rPr>
        <w:t>山西转型综改示范区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（盖章）：</w:t>
      </w:r>
    </w:p>
    <w:tbl>
      <w:tblPr>
        <w:tblStyle w:val="3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420"/>
        <w:gridCol w:w="1785"/>
        <w:gridCol w:w="2235"/>
        <w:gridCol w:w="1590"/>
        <w:gridCol w:w="1905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87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420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  <w:lang w:eastAsia="zh-CN"/>
              </w:rPr>
              <w:t>申报企业名称</w:t>
            </w:r>
          </w:p>
        </w:tc>
        <w:tc>
          <w:tcPr>
            <w:tcW w:w="178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  <w:lang w:eastAsia="zh-CN"/>
              </w:rPr>
              <w:t>属地</w:t>
            </w:r>
          </w:p>
        </w:tc>
        <w:tc>
          <w:tcPr>
            <w:tcW w:w="223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  <w:lang w:eastAsia="zh-CN"/>
              </w:rPr>
              <w:t>行业</w:t>
            </w:r>
          </w:p>
        </w:tc>
        <w:tc>
          <w:tcPr>
            <w:tcW w:w="1590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0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3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87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420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403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87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420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403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87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403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87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420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403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87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3420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8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403" w:type="dxa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420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5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5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3" w:type="dxa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jc w:val="left"/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>说明：备注中标明国家企业技术中心、上年度评价获得优秀等级的省级企业技术中心。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60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2020-10-09T07:05:09Z</dcterms:created>
  <dc:creator>a</dc:creator>
  <cp:lastModifiedBy>小贾✘</cp:lastModifiedBy>
  <dcterms:modified xsi:type="dcterms:W3CDTF">2020-10-09T07:06:11Z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