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14" w:rsidRDefault="005D4314">
      <w:pPr>
        <w:rPr>
          <w:rFonts w:eastAsia="黑体"/>
        </w:rPr>
      </w:pPr>
      <w:bookmarkStart w:id="0" w:name="_GoBack"/>
      <w:bookmarkEnd w:id="0"/>
      <w:r>
        <w:rPr>
          <w:rFonts w:ascii="黑体" w:eastAsia="黑体" w:hAnsi="黑体" w:cs="华文中宋" w:hint="eastAsia"/>
          <w:bCs/>
          <w:sz w:val="32"/>
          <w:szCs w:val="32"/>
        </w:rPr>
        <w:t>附件</w:t>
      </w:r>
      <w:r>
        <w:rPr>
          <w:rFonts w:ascii="黑体" w:eastAsia="黑体" w:hAnsi="黑体" w:cs="华文中宋" w:hint="eastAsia"/>
          <w:bCs/>
          <w:sz w:val="32"/>
          <w:szCs w:val="32"/>
        </w:rPr>
        <w:t>3</w:t>
      </w:r>
    </w:p>
    <w:p w:rsidR="00FB2314" w:rsidRDefault="005D4314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太原市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填补国内空白重大新产品</w:t>
      </w:r>
    </w:p>
    <w:p w:rsidR="00FB2314" w:rsidRDefault="005D4314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补助企业推荐汇总表</w:t>
      </w:r>
    </w:p>
    <w:p w:rsidR="00FB2314" w:rsidRDefault="005D4314">
      <w:pPr>
        <w:widowControl/>
        <w:spacing w:line="360" w:lineRule="auto"/>
        <w:rPr>
          <w:rFonts w:ascii="仿宋_GB2312" w:eastAsia="仿宋_GB2312" w:hAnsi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8"/>
        </w:rPr>
        <w:t>组织推荐单位</w:t>
      </w:r>
      <w:r>
        <w:rPr>
          <w:rFonts w:ascii="仿宋_GB2312" w:eastAsia="仿宋_GB2312" w:hAnsi="仿宋_GB2312" w:hint="eastAsia"/>
          <w:bCs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hint="eastAsia"/>
          <w:bCs/>
          <w:kern w:val="0"/>
          <w:sz w:val="28"/>
          <w:szCs w:val="28"/>
        </w:rPr>
        <w:t>：</w:t>
      </w:r>
      <w:r>
        <w:rPr>
          <w:rFonts w:ascii="仿宋_GB2312" w:eastAsia="仿宋_GB2312" w:hAnsi="仿宋_GB2312" w:hint="eastAsia"/>
          <w:bCs/>
          <w:kern w:val="0"/>
          <w:sz w:val="28"/>
          <w:szCs w:val="28"/>
        </w:rPr>
        <w:t xml:space="preserve">   </w:t>
      </w:r>
      <w:r>
        <w:rPr>
          <w:rFonts w:ascii="仿宋_GB2312" w:eastAsia="仿宋_GB2312" w:hAnsi="仿宋_GB2312" w:hint="eastAsia"/>
          <w:bCs/>
          <w:kern w:val="0"/>
          <w:sz w:val="28"/>
          <w:szCs w:val="28"/>
        </w:rPr>
        <w:t xml:space="preserve">           (</w:t>
      </w:r>
      <w:r>
        <w:rPr>
          <w:rFonts w:ascii="仿宋_GB2312" w:eastAsia="仿宋_GB2312" w:hAnsi="仿宋_GB2312" w:hint="eastAsia"/>
          <w:bCs/>
          <w:kern w:val="0"/>
          <w:sz w:val="28"/>
          <w:szCs w:val="28"/>
        </w:rPr>
        <w:t>盖章</w:t>
      </w:r>
      <w:r>
        <w:rPr>
          <w:rFonts w:ascii="仿宋_GB2312" w:eastAsia="仿宋_GB2312" w:hAnsi="仿宋_GB2312" w:hint="eastAsia"/>
          <w:bCs/>
          <w:kern w:val="0"/>
          <w:sz w:val="28"/>
          <w:szCs w:val="28"/>
        </w:rPr>
        <w:t>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3090"/>
        <w:gridCol w:w="5121"/>
      </w:tblGrid>
      <w:tr w:rsidR="00FB2314">
        <w:trPr>
          <w:trHeight w:val="73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5D4314">
            <w:pPr>
              <w:widowControl/>
              <w:jc w:val="center"/>
              <w:rPr>
                <w:rFonts w:ascii="仿宋_GB2312" w:eastAsia="仿宋_GB2312" w:hAnsi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5D4314">
            <w:pPr>
              <w:widowControl/>
              <w:jc w:val="center"/>
              <w:rPr>
                <w:rFonts w:ascii="仿宋_GB2312" w:eastAsia="仿宋_GB2312" w:hAnsi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5D4314">
            <w:pPr>
              <w:widowControl/>
              <w:jc w:val="center"/>
              <w:rPr>
                <w:rFonts w:ascii="仿宋_GB2312" w:eastAsia="仿宋_GB2312" w:hAnsi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24"/>
                <w:szCs w:val="24"/>
              </w:rPr>
              <w:t>重大新产品名称</w:t>
            </w:r>
          </w:p>
        </w:tc>
      </w:tr>
      <w:tr w:rsidR="00FB2314">
        <w:trPr>
          <w:trHeight w:val="737"/>
          <w:jc w:val="center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5D4314">
            <w:pPr>
              <w:widowControl/>
              <w:jc w:val="center"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5D4314">
            <w:pPr>
              <w:widowControl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FB2314">
            <w:pPr>
              <w:widowControl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</w:p>
        </w:tc>
      </w:tr>
      <w:tr w:rsidR="00FB2314">
        <w:trPr>
          <w:trHeight w:val="737"/>
          <w:jc w:val="center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5D4314">
            <w:pPr>
              <w:widowControl/>
              <w:jc w:val="center"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5D4314">
            <w:pPr>
              <w:widowControl/>
              <w:spacing w:line="360" w:lineRule="auto"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FB2314">
            <w:pPr>
              <w:widowControl/>
              <w:spacing w:line="360" w:lineRule="auto"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</w:p>
        </w:tc>
      </w:tr>
      <w:tr w:rsidR="00FB2314">
        <w:trPr>
          <w:trHeight w:val="737"/>
          <w:jc w:val="center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5D4314">
            <w:pPr>
              <w:widowControl/>
              <w:jc w:val="center"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5D4314">
            <w:pPr>
              <w:widowControl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FB2314">
            <w:pPr>
              <w:widowControl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</w:p>
        </w:tc>
      </w:tr>
      <w:tr w:rsidR="00FB2314">
        <w:trPr>
          <w:trHeight w:val="737"/>
          <w:jc w:val="center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5D4314">
            <w:pPr>
              <w:widowControl/>
              <w:jc w:val="center"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5D4314">
            <w:pPr>
              <w:widowControl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FB2314">
            <w:pPr>
              <w:widowControl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</w:p>
        </w:tc>
      </w:tr>
      <w:tr w:rsidR="00FB2314">
        <w:trPr>
          <w:trHeight w:val="73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5D4314">
            <w:pPr>
              <w:widowControl/>
              <w:jc w:val="center"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5D4314">
            <w:pPr>
              <w:widowControl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FB2314">
            <w:pPr>
              <w:widowControl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</w:p>
        </w:tc>
      </w:tr>
      <w:tr w:rsidR="00FB2314">
        <w:trPr>
          <w:trHeight w:val="73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5D4314">
            <w:pPr>
              <w:widowControl/>
              <w:jc w:val="center"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FB2314">
            <w:pPr>
              <w:widowControl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FB2314">
            <w:pPr>
              <w:widowControl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</w:p>
        </w:tc>
      </w:tr>
      <w:tr w:rsidR="00FB2314">
        <w:trPr>
          <w:trHeight w:val="73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5D4314">
            <w:pPr>
              <w:widowControl/>
              <w:jc w:val="center"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FB2314">
            <w:pPr>
              <w:widowControl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FB2314">
            <w:pPr>
              <w:widowControl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</w:p>
        </w:tc>
      </w:tr>
      <w:tr w:rsidR="00FB2314">
        <w:trPr>
          <w:trHeight w:val="73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5D4314">
            <w:pPr>
              <w:widowControl/>
              <w:jc w:val="center"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FB2314">
            <w:pPr>
              <w:widowControl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FB2314">
            <w:pPr>
              <w:widowControl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</w:p>
        </w:tc>
      </w:tr>
      <w:tr w:rsidR="00FB2314">
        <w:trPr>
          <w:trHeight w:val="73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5D4314">
            <w:pPr>
              <w:widowControl/>
              <w:jc w:val="center"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FB2314">
            <w:pPr>
              <w:widowControl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FB2314">
            <w:pPr>
              <w:widowControl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</w:p>
        </w:tc>
      </w:tr>
      <w:tr w:rsidR="00FB2314">
        <w:trPr>
          <w:trHeight w:val="73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5D4314">
            <w:pPr>
              <w:widowControl/>
              <w:jc w:val="center"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FB2314">
            <w:pPr>
              <w:widowControl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FB2314">
            <w:pPr>
              <w:widowControl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</w:p>
        </w:tc>
      </w:tr>
      <w:tr w:rsidR="00FB2314">
        <w:trPr>
          <w:trHeight w:val="73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5D4314">
            <w:pPr>
              <w:widowControl/>
              <w:jc w:val="center"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…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FB2314">
            <w:pPr>
              <w:widowControl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4" w:rsidRDefault="00FB2314">
            <w:pPr>
              <w:widowControl/>
              <w:rPr>
                <w:rFonts w:ascii="仿宋_GB2312" w:eastAsia="仿宋_GB2312" w:hAnsi="仿宋_GB2312"/>
                <w:bCs/>
                <w:kern w:val="0"/>
                <w:sz w:val="24"/>
                <w:szCs w:val="24"/>
              </w:rPr>
            </w:pPr>
          </w:p>
        </w:tc>
      </w:tr>
    </w:tbl>
    <w:p w:rsidR="00FB2314" w:rsidRDefault="005D4314">
      <w:pPr>
        <w:widowControl/>
        <w:rPr>
          <w:rFonts w:ascii="仿宋_GB2312" w:eastAsia="仿宋_GB2312" w:hAnsi="仿宋_GB2312"/>
          <w:bCs/>
          <w:kern w:val="0"/>
          <w:sz w:val="28"/>
          <w:szCs w:val="28"/>
        </w:rPr>
      </w:pPr>
      <w:r>
        <w:rPr>
          <w:rFonts w:ascii="宋体" w:hAnsi="宋体" w:cs="宋体"/>
          <w:bCs/>
          <w:kern w:val="0"/>
        </w:rPr>
        <w:t xml:space="preserve"> </w:t>
      </w:r>
      <w:r>
        <w:rPr>
          <w:rFonts w:ascii="仿宋_GB2312" w:eastAsia="仿宋_GB2312" w:hAnsi="仿宋_GB2312" w:hint="eastAsia"/>
          <w:bCs/>
          <w:kern w:val="0"/>
          <w:sz w:val="28"/>
          <w:szCs w:val="28"/>
        </w:rPr>
        <w:t>联系人：</w:t>
      </w:r>
      <w:r>
        <w:rPr>
          <w:rFonts w:ascii="仿宋_GB2312" w:eastAsia="仿宋_GB2312" w:hAnsi="仿宋_GB2312" w:hint="eastAsia"/>
          <w:bCs/>
          <w:kern w:val="0"/>
          <w:sz w:val="28"/>
          <w:szCs w:val="28"/>
        </w:rPr>
        <w:t xml:space="preserve">              </w:t>
      </w:r>
      <w:r>
        <w:rPr>
          <w:rFonts w:ascii="仿宋_GB2312" w:eastAsia="仿宋_GB2312" w:hAnsi="仿宋_GB2312" w:hint="eastAsia"/>
          <w:bCs/>
          <w:kern w:val="0"/>
          <w:sz w:val="28"/>
          <w:szCs w:val="28"/>
        </w:rPr>
        <w:t>联系电话：</w:t>
      </w:r>
      <w:r>
        <w:rPr>
          <w:rFonts w:ascii="仿宋_GB2312" w:eastAsia="仿宋_GB2312" w:hAnsi="仿宋_GB2312" w:hint="eastAsia"/>
          <w:bCs/>
          <w:kern w:val="0"/>
          <w:sz w:val="28"/>
          <w:szCs w:val="28"/>
        </w:rPr>
        <w:t xml:space="preserve">        </w:t>
      </w:r>
      <w:r>
        <w:rPr>
          <w:rFonts w:ascii="仿宋_GB2312" w:eastAsia="仿宋_GB2312" w:hAnsi="仿宋_GB2312" w:hint="eastAsia"/>
          <w:bCs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hint="eastAsia"/>
          <w:bCs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_GB2312" w:hint="eastAsia"/>
          <w:bCs/>
          <w:kern w:val="0"/>
          <w:sz w:val="28"/>
          <w:szCs w:val="28"/>
        </w:rPr>
        <w:t>填报日期：</w:t>
      </w:r>
    </w:p>
    <w:p w:rsidR="00FB2314" w:rsidRDefault="00FB2314"/>
    <w:sectPr w:rsidR="00FB2314">
      <w:footerReference w:type="default" r:id="rId8"/>
      <w:pgSz w:w="11906" w:h="16838"/>
      <w:pgMar w:top="2098" w:right="1474" w:bottom="1984" w:left="1587" w:header="851" w:footer="992" w:gutter="0"/>
      <w:cols w:space="0"/>
      <w:docGrid w:type="lines" w:linePitch="4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314" w:rsidRDefault="005D4314">
      <w:r>
        <w:separator/>
      </w:r>
    </w:p>
  </w:endnote>
  <w:endnote w:type="continuationSeparator" w:id="0">
    <w:p w:rsidR="005D4314" w:rsidRDefault="005D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  <w:embedRegular r:id="rId1" w:subsetted="1" w:fontKey="{1C8D602F-A948-4CB7-81A7-93D217EC6E44}"/>
    <w:embedBold r:id="rId2" w:subsetted="1" w:fontKey="{68C8CEC8-ECDB-49A6-9AB9-22841AAFD51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79B1782E-52F3-4D9D-A2A5-9460DBC957DA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  <w:embedRegular r:id="rId4" w:subsetted="1" w:fontKey="{5788A405-F105-4B4E-8847-290844E9D19E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14" w:rsidRDefault="005D431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2314" w:rsidRDefault="005D4314">
                          <w:pPr>
                            <w:pStyle w:val="a4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A2CFD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67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B2314" w:rsidRDefault="005D4314">
                    <w:pPr>
                      <w:pStyle w:val="a4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6A2CFD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314" w:rsidRDefault="005D4314">
      <w:r>
        <w:separator/>
      </w:r>
    </w:p>
  </w:footnote>
  <w:footnote w:type="continuationSeparator" w:id="0">
    <w:p w:rsidR="005D4314" w:rsidRDefault="005D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0000000E"/>
    <w:multiLevelType w:val="singleLevel"/>
    <w:tmpl w:val="0000000E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0000000F"/>
    <w:multiLevelType w:val="singleLevel"/>
    <w:tmpl w:val="0000000F"/>
    <w:lvl w:ilvl="0">
      <w:start w:val="5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hYTdkYzUxOGZmYzlkMDdjMjFiNTNlYWUwODdlOGIifQ=="/>
  </w:docVars>
  <w:rsids>
    <w:rsidRoot w:val="26A2563D"/>
    <w:rsid w:val="EFEBFBA4"/>
    <w:rsid w:val="EFEE6691"/>
    <w:rsid w:val="EFF17398"/>
    <w:rsid w:val="F8D7EBA0"/>
    <w:rsid w:val="F95E5B45"/>
    <w:rsid w:val="F98F84FB"/>
    <w:rsid w:val="F9C7B92E"/>
    <w:rsid w:val="FABEDD14"/>
    <w:rsid w:val="FAFB8090"/>
    <w:rsid w:val="FB3E5707"/>
    <w:rsid w:val="FBA39C99"/>
    <w:rsid w:val="FCFC77FA"/>
    <w:rsid w:val="FDC39528"/>
    <w:rsid w:val="FDE50247"/>
    <w:rsid w:val="FDFF89B4"/>
    <w:rsid w:val="FE65544B"/>
    <w:rsid w:val="FF4DCAF1"/>
    <w:rsid w:val="FFDDB260"/>
    <w:rsid w:val="FFFE80D3"/>
    <w:rsid w:val="005D4314"/>
    <w:rsid w:val="006A2CFD"/>
    <w:rsid w:val="00B22BA0"/>
    <w:rsid w:val="00FB2314"/>
    <w:rsid w:val="03577A2F"/>
    <w:rsid w:val="0B302587"/>
    <w:rsid w:val="0C41127C"/>
    <w:rsid w:val="12C21094"/>
    <w:rsid w:val="17FD3755"/>
    <w:rsid w:val="17FF7DB1"/>
    <w:rsid w:val="182C3B73"/>
    <w:rsid w:val="187F73B4"/>
    <w:rsid w:val="1937F372"/>
    <w:rsid w:val="1EB7ABF3"/>
    <w:rsid w:val="1F6EF08B"/>
    <w:rsid w:val="1FE9E554"/>
    <w:rsid w:val="21920158"/>
    <w:rsid w:val="26A2563D"/>
    <w:rsid w:val="2F4F2E82"/>
    <w:rsid w:val="2F8F3F29"/>
    <w:rsid w:val="2FC5794B"/>
    <w:rsid w:val="2FFFC6B9"/>
    <w:rsid w:val="355B1440"/>
    <w:rsid w:val="37F975A3"/>
    <w:rsid w:val="394A0EC1"/>
    <w:rsid w:val="39EFBCBD"/>
    <w:rsid w:val="3B7E0D9E"/>
    <w:rsid w:val="3CBE08ED"/>
    <w:rsid w:val="3DFD45C5"/>
    <w:rsid w:val="487970CD"/>
    <w:rsid w:val="4EFD2805"/>
    <w:rsid w:val="514F0F2E"/>
    <w:rsid w:val="53655DAE"/>
    <w:rsid w:val="557F4A61"/>
    <w:rsid w:val="562B5EAA"/>
    <w:rsid w:val="577EA142"/>
    <w:rsid w:val="5A70032F"/>
    <w:rsid w:val="5DFF7C8A"/>
    <w:rsid w:val="5FB3CC0D"/>
    <w:rsid w:val="5FD70845"/>
    <w:rsid w:val="600A7A85"/>
    <w:rsid w:val="60365B77"/>
    <w:rsid w:val="6052563D"/>
    <w:rsid w:val="656DAF65"/>
    <w:rsid w:val="675793DC"/>
    <w:rsid w:val="6A3F838F"/>
    <w:rsid w:val="6AE52674"/>
    <w:rsid w:val="6B9F150A"/>
    <w:rsid w:val="6CFD3745"/>
    <w:rsid w:val="6D7BD33B"/>
    <w:rsid w:val="6DFBEE33"/>
    <w:rsid w:val="6FEB80B5"/>
    <w:rsid w:val="739B4199"/>
    <w:rsid w:val="752E3EE3"/>
    <w:rsid w:val="7795335B"/>
    <w:rsid w:val="779F328F"/>
    <w:rsid w:val="77CF42C0"/>
    <w:rsid w:val="785F9C03"/>
    <w:rsid w:val="7B36BC9B"/>
    <w:rsid w:val="7BB424BC"/>
    <w:rsid w:val="7C4F1361"/>
    <w:rsid w:val="7C5BADB2"/>
    <w:rsid w:val="7CF7AA37"/>
    <w:rsid w:val="7D7FE2C0"/>
    <w:rsid w:val="7ED15924"/>
    <w:rsid w:val="7FCCB677"/>
    <w:rsid w:val="7FFBC37D"/>
    <w:rsid w:val="85D74995"/>
    <w:rsid w:val="8FF7A4D8"/>
    <w:rsid w:val="99FD0496"/>
    <w:rsid w:val="9F35B7B7"/>
    <w:rsid w:val="BBEF5E4B"/>
    <w:rsid w:val="BBFFFA91"/>
    <w:rsid w:val="BDE75034"/>
    <w:rsid w:val="BEEDB132"/>
    <w:rsid w:val="BFBFCB4B"/>
    <w:rsid w:val="BFF72D4E"/>
    <w:rsid w:val="BFF75819"/>
    <w:rsid w:val="CB5F942E"/>
    <w:rsid w:val="CBFBA38D"/>
    <w:rsid w:val="D7DF53F4"/>
    <w:rsid w:val="D9C9D6CE"/>
    <w:rsid w:val="DA924E09"/>
    <w:rsid w:val="DA9C33F6"/>
    <w:rsid w:val="DB778865"/>
    <w:rsid w:val="DBFD6A69"/>
    <w:rsid w:val="DF3B7FC2"/>
    <w:rsid w:val="DF4FDF39"/>
    <w:rsid w:val="E3FC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24A438-6DC9-42EF-8F2C-300515B0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jc w:val="both"/>
    </w:pPr>
    <w:rPr>
      <w:rFonts w:ascii="Calibri" w:hAnsi="Calibri" w:cs="仿宋_GB2312"/>
      <w:kern w:val="2"/>
      <w:sz w:val="34"/>
      <w:szCs w:val="3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tLeast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Times New Roman" w:hAnsi="Times New Roman" w:cs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Body Text First Indent"/>
    <w:basedOn w:val="a3"/>
    <w:uiPriority w:val="99"/>
    <w:unhideWhenUsed/>
    <w:qFormat/>
    <w:pPr>
      <w:ind w:firstLineChars="100" w:firstLine="420"/>
    </w:pPr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</w:rPr>
  </w:style>
  <w:style w:type="character" w:styleId="aa">
    <w:name w:val="Emphasis"/>
    <w:basedOn w:val="a0"/>
    <w:qFormat/>
    <w:rPr>
      <w:i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10">
    <w:name w:val="1"/>
    <w:basedOn w:val="a"/>
    <w:next w:val="a3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china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2023-08-25T22:26:00Z</cp:lastPrinted>
  <dcterms:created xsi:type="dcterms:W3CDTF">2023-08-28T07:52:00Z</dcterms:created>
  <dcterms:modified xsi:type="dcterms:W3CDTF">2023-08-28T07:52:00Z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0AC6370C94CF48D1B282CA7DDCA0C1EC_13</vt:lpwstr>
  </property>
</Properties>
</file>