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tbl>
      <w:tblPr>
        <w:tblStyle w:val="3"/>
        <w:tblW w:w="89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540"/>
        <w:gridCol w:w="1260"/>
        <w:gridCol w:w="1142"/>
        <w:gridCol w:w="118"/>
        <w:gridCol w:w="1401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60" w:type="dxa"/>
            <w:gridSpan w:val="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  <w:t>专家申请表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539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专家类别</w:t>
            </w:r>
          </w:p>
        </w:tc>
        <w:tc>
          <w:tcPr>
            <w:tcW w:w="1539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单位地址（邮编）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539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手机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邮箱</w:t>
            </w:r>
          </w:p>
        </w:tc>
        <w:tc>
          <w:tcPr>
            <w:tcW w:w="1539" w:type="dxa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7000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主要工作经历、 现从事专业及专长</w:t>
            </w:r>
          </w:p>
        </w:tc>
        <w:tc>
          <w:tcPr>
            <w:tcW w:w="7000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参加或主持重大项目、课题评审工作情况，获得何荣誉称号</w:t>
            </w:r>
          </w:p>
        </w:tc>
        <w:tc>
          <w:tcPr>
            <w:tcW w:w="7000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所在单位意见</w:t>
            </w:r>
          </w:p>
        </w:tc>
        <w:tc>
          <w:tcPr>
            <w:tcW w:w="7000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（公章）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0" w:type="dxa"/>
            <w:tcBorders>
              <w:lef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7000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6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本人签字：</w:t>
            </w:r>
          </w:p>
        </w:tc>
        <w:tc>
          <w:tcPr>
            <w:tcW w:w="2800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日期：</w:t>
            </w:r>
          </w:p>
        </w:tc>
        <w:tc>
          <w:tcPr>
            <w:tcW w:w="2940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D0F21"/>
    <w:rsid w:val="551D0F21"/>
    <w:rsid w:val="667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2020-05-13T02:52:00Z</dcterms:created>
  <dc:creator>任蕾</dc:creator>
  <cp:lastModifiedBy>王彦玮</cp:lastModifiedBy>
  <dcterms:modified xsi:type="dcterms:W3CDTF">2020-05-14T07:31:29Z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