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5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560" w:lineRule="exact"/>
        <w:jc w:val="center"/>
        <w:rPr>
          <w:rFonts w:hint="eastAsia" w:ascii="黑体" w:hAnsi="宋体" w:eastAsia="黑体"/>
          <w:sz w:val="52"/>
          <w:szCs w:val="52"/>
        </w:rPr>
      </w:pPr>
      <w:bookmarkStart w:id="0" w:name="_GoBack"/>
      <w:r>
        <w:rPr>
          <w:rFonts w:hint="eastAsia" w:ascii="黑体" w:hAnsi="宋体" w:eastAsia="黑体"/>
          <w:sz w:val="52"/>
          <w:szCs w:val="52"/>
        </w:rPr>
        <w:t>山西省省级文化产业发展专项资金</w:t>
      </w:r>
    </w:p>
    <w:p>
      <w:pPr>
        <w:spacing w:line="900" w:lineRule="exact"/>
        <w:jc w:val="center"/>
        <w:rPr>
          <w:rFonts w:hint="eastAsia" w:ascii="黑体" w:hAnsi="宋体" w:eastAsia="黑体"/>
          <w:sz w:val="52"/>
          <w:szCs w:val="52"/>
        </w:rPr>
      </w:pPr>
      <w:r>
        <w:rPr>
          <w:rFonts w:hint="eastAsia" w:ascii="黑体" w:hAnsi="宋体" w:eastAsia="黑体"/>
          <w:sz w:val="52"/>
          <w:szCs w:val="52"/>
        </w:rPr>
        <w:t>奖励项目申请表</w:t>
      </w:r>
      <w:bookmarkEnd w:id="0"/>
    </w:p>
    <w:p>
      <w:pPr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52"/>
          <w:szCs w:val="52"/>
        </w:rPr>
        <w:t xml:space="preserve">          </w:t>
      </w:r>
      <w:r>
        <w:rPr>
          <w:rFonts w:hint="eastAsia" w:ascii="黑体" w:eastAsia="黑体"/>
          <w:sz w:val="44"/>
          <w:szCs w:val="44"/>
        </w:rPr>
        <w:t>（</w:t>
      </w:r>
      <w:r>
        <w:rPr>
          <w:rFonts w:hint="eastAsia" w:ascii="黑体" w:eastAsia="黑体"/>
          <w:sz w:val="44"/>
          <w:szCs w:val="44"/>
          <w:lang w:val="en-US" w:eastAsia="zh-CN"/>
        </w:rPr>
        <w:t>2021</w:t>
      </w:r>
      <w:r>
        <w:rPr>
          <w:rFonts w:hint="eastAsia" w:ascii="黑体" w:eastAsia="黑体"/>
          <w:sz w:val="44"/>
          <w:szCs w:val="44"/>
        </w:rPr>
        <w:t>年度）</w:t>
      </w: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rPr>
          <w:rFonts w:hint="eastAsia" w:eastAsia="仿宋_GB2312"/>
          <w:b/>
          <w:bCs/>
          <w:sz w:val="32"/>
          <w:szCs w:val="32"/>
        </w:rPr>
      </w:pPr>
    </w:p>
    <w:p>
      <w:pPr>
        <w:widowControl/>
        <w:wordWrap w:val="0"/>
        <w:spacing w:line="480" w:lineRule="auto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项目名称：</w:t>
      </w:r>
      <w:r>
        <w:rPr>
          <w:rFonts w:hint="eastAsia" w:hAnsi="宋体" w:eastAsia="仿宋_GB2312" w:cs="宋体"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申请单位：</w:t>
      </w:r>
      <w:r>
        <w:rPr>
          <w:rFonts w:hint="eastAsia" w:hAnsi="宋体" w:eastAsia="仿宋_GB2312" w:cs="宋体"/>
          <w:kern w:val="0"/>
          <w:sz w:val="32"/>
          <w:szCs w:val="32"/>
          <w:u w:val="single"/>
        </w:rPr>
        <w:t xml:space="preserve">                               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（盖章）</w:t>
      </w:r>
    </w:p>
    <w:p>
      <w:pPr>
        <w:widowControl/>
        <w:wordWrap w:val="0"/>
        <w:spacing w:line="480" w:lineRule="auto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单位地址：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jc w:val="left"/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联 系 人：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                        </w:t>
      </w:r>
    </w:p>
    <w:p>
      <w:pPr>
        <w:widowControl/>
        <w:wordWrap w:val="0"/>
        <w:spacing w:line="480" w:lineRule="auto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固定电话：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  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移动电话：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   </w:t>
      </w:r>
    </w:p>
    <w:p>
      <w:pPr>
        <w:widowControl/>
        <w:wordWrap w:val="0"/>
        <w:spacing w:line="480" w:lineRule="auto"/>
        <w:jc w:val="left"/>
        <w:rPr>
          <w:rFonts w:hint="eastAsia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电子邮箱：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                       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</w:t>
      </w:r>
    </w:p>
    <w:p>
      <w:pPr>
        <w:widowControl/>
        <w:wordWrap w:val="0"/>
        <w:spacing w:line="480" w:lineRule="auto"/>
        <w:jc w:val="left"/>
        <w:rPr>
          <w:rFonts w:ascii="宋体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 xml:space="preserve">  申请日期：</w:t>
      </w:r>
      <w:r>
        <w:rPr>
          <w:rFonts w:hint="eastAsia" w:hAnsi="宋体" w:eastAsia="仿宋_GB2312" w:cs="宋体"/>
          <w:bCs/>
          <w:kern w:val="0"/>
          <w:sz w:val="32"/>
          <w:szCs w:val="32"/>
          <w:u w:val="single"/>
        </w:rPr>
        <w:t xml:space="preserve">       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年</w:t>
      </w:r>
      <w:r>
        <w:rPr>
          <w:rFonts w:hint="eastAsia" w:hAnsi="宋体" w:eastAsia="仿宋_GB2312" w:cs="宋体"/>
          <w:bCs/>
          <w:kern w:val="0"/>
          <w:sz w:val="32"/>
          <w:szCs w:val="32"/>
        </w:rPr>
        <w:t xml:space="preserve">_____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月</w:t>
      </w:r>
      <w:r>
        <w:rPr>
          <w:rFonts w:hint="eastAsia" w:hAnsi="宋体" w:eastAsia="仿宋_GB2312" w:cs="宋体"/>
          <w:bCs/>
          <w:kern w:val="0"/>
          <w:sz w:val="32"/>
          <w:szCs w:val="32"/>
        </w:rPr>
        <w:t xml:space="preserve">_____ </w:t>
      </w:r>
      <w:r>
        <w:rPr>
          <w:rFonts w:hint="eastAsia" w:hAnsi="宋体" w:eastAsia="仿宋_GB2312" w:cs="宋体"/>
          <w:b/>
          <w:bCs/>
          <w:kern w:val="0"/>
          <w:sz w:val="32"/>
          <w:szCs w:val="32"/>
        </w:rPr>
        <w:t>日</w:t>
      </w:r>
    </w:p>
    <w:p>
      <w:pPr>
        <w:widowControl/>
        <w:wordWrap w:val="0"/>
        <w:spacing w:line="360" w:lineRule="auto"/>
        <w:jc w:val="left"/>
        <w:rPr>
          <w:rFonts w:hint="eastAsia" w:eastAsia="仿宋_GB2312"/>
          <w:b/>
          <w:bCs/>
          <w:kern w:val="0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00" w:lineRule="exact"/>
        <w:rPr>
          <w:rFonts w:hint="eastAsia" w:ascii="仿宋_GB2312" w:eastAsia="仿宋_GB2312"/>
          <w:sz w:val="24"/>
        </w:rPr>
      </w:pPr>
    </w:p>
    <w:p>
      <w:pPr>
        <w:spacing w:line="5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填 表 须 知</w:t>
      </w:r>
    </w:p>
    <w:p>
      <w:pPr>
        <w:spacing w:line="500" w:lineRule="exact"/>
        <w:rPr>
          <w:rFonts w:hint="eastAsia" w:ascii="仿宋_GB2312" w:eastAsia="仿宋_GB2312"/>
          <w:sz w:val="24"/>
        </w:rPr>
      </w:pP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1、本申请表用于申请“山西省省级文化产业发展专项资金”奖励项目。</w:t>
      </w:r>
    </w:p>
    <w:p>
      <w:pPr>
        <w:widowControl/>
        <w:spacing w:line="500" w:lineRule="exact"/>
        <w:ind w:right="-153" w:rightChars="-73" w:firstLine="480" w:firstLineChars="2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/>
          <w:sz w:val="24"/>
        </w:rPr>
        <w:t>2、</w:t>
      </w:r>
      <w:r>
        <w:rPr>
          <w:rFonts w:hint="eastAsia" w:ascii="仿宋_GB2312" w:hAnsi="宋体" w:eastAsia="仿宋_GB2312" w:cs="宋体"/>
          <w:kern w:val="0"/>
          <w:sz w:val="24"/>
        </w:rPr>
        <w:t>本申请表填写须符合以下要求：</w:t>
      </w:r>
    </w:p>
    <w:p>
      <w:pPr>
        <w:widowControl/>
        <w:spacing w:line="500" w:lineRule="exact"/>
        <w:ind w:right="-153" w:rightChars="-73" w:firstLine="480" w:firstLineChars="2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（1）填报材料应规范，全部材料按顺序排列，完整装订并按顺序编写页码。</w:t>
      </w:r>
    </w:p>
    <w:p>
      <w:pPr>
        <w:widowControl/>
        <w:spacing w:line="500" w:lineRule="exact"/>
        <w:ind w:right="-153" w:rightChars="-73" w:firstLine="480" w:firstLineChars="200"/>
        <w:jc w:val="left"/>
        <w:rPr>
          <w:rFonts w:hint="eastAsia"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（2）本申请表一式两份，并加盖单位公章。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（3）填报资料需提供电子扫描件（u盘1个）。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（4）本申请表及提交的电子文档概不退还，如需保存请自留。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3、填报单位须同意以下事项：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）填报单位必须保证填写的情况真实、准确和完整。评审机构对其拥有依法核实的权利，一旦发现有虚假信息，本次申请自动作废，同时将依据相关规定进行处罚。如因虚假填报或不完整填报产生纠纷或导致损失，相应责任由填报单位依法承担。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（2）本申请表填报的所有信息将向参与评审的专家公开。评审机构可因评审申报项目而使用申请表的全部信息，无需另行征求填报单位意见。评审机构在履行了必要的保密义务后，若仍有部分或全部信息在评审过程中泄露，评审机构对由此导致的后果不承担任何形式的责任。     </w:t>
      </w: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（3）本申请表的申报项目，</w:t>
      </w:r>
      <w:r>
        <w:rPr>
          <w:rFonts w:hint="eastAsia" w:ascii="仿宋_GB2312" w:hAnsi="宋体" w:eastAsia="仿宋_GB2312"/>
          <w:color w:val="000000"/>
          <w:sz w:val="24"/>
        </w:rPr>
        <w:t>不可通过任何方式重复申请，若有发生，本次申请自动作废。</w:t>
      </w:r>
      <w:r>
        <w:rPr>
          <w:rFonts w:hint="eastAsia" w:ascii="仿宋_GB2312" w:hAnsi="宋体" w:eastAsia="仿宋_GB2312"/>
          <w:sz w:val="24"/>
        </w:rPr>
        <w:t xml:space="preserve"> </w:t>
      </w:r>
    </w:p>
    <w:p>
      <w:pPr>
        <w:spacing w:line="500" w:lineRule="exact"/>
        <w:rPr>
          <w:rFonts w:hint="eastAsia" w:ascii="仿宋_GB2312" w:hAnsi="宋体" w:eastAsia="仿宋_GB2312"/>
          <w:sz w:val="24"/>
        </w:rPr>
      </w:pPr>
    </w:p>
    <w:p>
      <w:pPr>
        <w:spacing w:line="500" w:lineRule="exact"/>
        <w:rPr>
          <w:rFonts w:hint="eastAsia" w:ascii="仿宋_GB2312" w:hAnsi="宋体" w:eastAsia="仿宋_GB2312"/>
          <w:sz w:val="24"/>
        </w:rPr>
      </w:pPr>
    </w:p>
    <w:p>
      <w:pPr>
        <w:spacing w:line="500" w:lineRule="exact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法定代表人（委托人）签字：                         单位公章 </w:t>
      </w:r>
    </w:p>
    <w:p>
      <w:pPr>
        <w:spacing w:line="500" w:lineRule="exact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                                                   </w:t>
      </w:r>
    </w:p>
    <w:p>
      <w:pPr>
        <w:spacing w:line="500" w:lineRule="exact"/>
        <w:ind w:firstLine="6360" w:firstLineChars="265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 年   月   日</w:t>
      </w: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一、项目申报单位基本信息</w:t>
      </w:r>
    </w:p>
    <w:p>
      <w:pPr>
        <w:rPr>
          <w:rFonts w:hint="eastAsia"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 xml:space="preserve">                                                              </w:t>
      </w:r>
      <w:r>
        <w:rPr>
          <w:rFonts w:hint="eastAsia" w:ascii="仿宋_GB2312" w:hAnsi="宋体" w:eastAsia="仿宋_GB2312"/>
          <w:sz w:val="24"/>
        </w:rPr>
        <w:t>（单位：万元）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044"/>
        <w:gridCol w:w="697"/>
        <w:gridCol w:w="1409"/>
        <w:gridCol w:w="414"/>
        <w:gridCol w:w="1440"/>
        <w:gridCol w:w="243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6300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注册资本</w:t>
            </w:r>
          </w:p>
        </w:tc>
        <w:tc>
          <w:tcPr>
            <w:tcW w:w="252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成立时间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52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8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97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注册地址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（含邮政编码）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经营方式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经营范围（按</w:t>
            </w:r>
          </w:p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营业执照）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开户人名称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开户账号</w:t>
            </w:r>
          </w:p>
        </w:tc>
        <w:tc>
          <w:tcPr>
            <w:tcW w:w="630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主要股东名称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出资方式</w:t>
            </w: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出资额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所占股份比例（%）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1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2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3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4</w:t>
            </w:r>
          </w:p>
        </w:tc>
        <w:tc>
          <w:tcPr>
            <w:tcW w:w="174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54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综合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7344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包括：规模、主营业务、经营业绩、在市场中的地位、内部管理情况、获奖情况、发展态势及发展预测等，限500字，可附件并请附相关证明材料。</w:t>
            </w: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二、申报项目单位近三年财务状况</w:t>
      </w:r>
    </w:p>
    <w:p>
      <w:pPr>
        <w:ind w:firstLine="6480" w:firstLineChars="27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（单位：万元）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00"/>
        <w:gridCol w:w="2264"/>
        <w:gridCol w:w="190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448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时间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</w:t>
            </w:r>
          </w:p>
        </w:tc>
        <w:tc>
          <w:tcPr>
            <w:tcW w:w="226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前年（     年）</w:t>
            </w: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上一年（    年）</w:t>
            </w: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本年度（    年）</w:t>
            </w: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总资产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净资产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资产负债率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总收入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其中主营业务收入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利润总额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净利润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资产利润率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净利润率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纳税总额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restart"/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</w:t>
            </w:r>
          </w:p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企业所得税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增值税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营业税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个人收入所得税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其他税</w:t>
            </w: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26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sz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三、项目基本信息和获奖情况</w:t>
      </w:r>
    </w:p>
    <w:p>
      <w:pPr>
        <w:rPr>
          <w:rFonts w:hint="eastAsia" w:ascii="黑体" w:hAnsi="宋体" w:eastAsia="黑体"/>
          <w:szCs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800"/>
        <w:gridCol w:w="792"/>
        <w:gridCol w:w="648"/>
        <w:gridCol w:w="1260"/>
        <w:gridCol w:w="5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项目所属行业</w:t>
            </w:r>
          </w:p>
        </w:tc>
        <w:tc>
          <w:tcPr>
            <w:tcW w:w="324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80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项目知识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产权情况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项目合作单位及合作模式</w:t>
            </w: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728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项目主要内容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84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72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项目主要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人员情况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ind w:firstLine="360" w:firstLineChars="1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2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792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1908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234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项目获奖情况或产生的重要社会效益和经济效益情况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申请奖励金额</w:t>
            </w: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  <w:tc>
          <w:tcPr>
            <w:tcW w:w="6840" w:type="dxa"/>
            <w:gridSpan w:val="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8568" w:type="dxa"/>
            <w:gridSpan w:val="7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bCs/>
                <w:sz w:val="28"/>
              </w:rPr>
            </w:pPr>
            <w:r>
              <w:rPr>
                <w:rFonts w:hint="eastAsia" w:ascii="宋体" w:hAnsi="宋体"/>
                <w:bCs/>
                <w:sz w:val="28"/>
              </w:rPr>
              <w:t>各市委宣传部或省直主管单位审核意见：</w:t>
            </w:r>
          </w:p>
          <w:p>
            <w:pPr>
              <w:spacing w:line="600" w:lineRule="auto"/>
              <w:rPr>
                <w:rFonts w:hint="eastAsia" w:ascii="宋体" w:hAnsi="宋体"/>
                <w:b/>
                <w:bCs/>
                <w:sz w:val="28"/>
              </w:rPr>
            </w:pPr>
          </w:p>
          <w:p>
            <w:pPr>
              <w:spacing w:line="600" w:lineRule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 xml:space="preserve">                                   </w:t>
            </w:r>
            <w:r>
              <w:rPr>
                <w:rFonts w:hint="eastAsia" w:ascii="宋体" w:hAnsi="宋体"/>
                <w:bCs/>
                <w:sz w:val="24"/>
              </w:rPr>
              <w:t xml:space="preserve">  (盖章)</w:t>
            </w: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年    月    日</w:t>
            </w:r>
          </w:p>
        </w:tc>
      </w:tr>
    </w:tbl>
    <w:p>
      <w:pPr>
        <w:rPr>
          <w:rFonts w:hint="eastAsia" w:ascii="仿宋_GB2312" w:hAnsi="宋体" w:eastAsia="仿宋_GB2312"/>
          <w:sz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600" w:lineRule="auto"/>
        <w:ind w:firstLine="413" w:firstLineChars="147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  <w:sz w:val="28"/>
        </w:rPr>
        <w:t>本申请表附件材料清单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2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982" w:type="dxa"/>
            <w:noWrap w:val="0"/>
            <w:vAlign w:val="center"/>
          </w:tcPr>
          <w:p>
            <w:pPr>
              <w:spacing w:line="600" w:lineRule="auto"/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附件名称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982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1、专项资金申请报告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982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2、项目申报单位承诺书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982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3、企业法人营业执照（复印件）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982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4、法人代表身份证（复印件）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982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5、经审计的最近两年企业财务报告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982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6、本年度上月会计报表（含资产负债表、损益表、现金流量表）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982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7、由税务部门提供的单位上一年度的纳税证明（盖单位公章）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982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8、文化出口企业的出口合同复印件、省外活动的相关原始支付凭证复印件、出口收汇核销单复印件(文化出口)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982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9、实体书店出版物经营许可证(申请奖励的</w:t>
            </w:r>
            <w:r>
              <w:rPr>
                <w:rFonts w:ascii="宋体" w:hAnsi="宋体"/>
                <w:szCs w:val="21"/>
              </w:rPr>
              <w:t>实体书店</w:t>
            </w:r>
            <w:r>
              <w:rPr>
                <w:rFonts w:hint="eastAsia" w:ascii="宋体" w:hAnsi="宋体"/>
                <w:szCs w:val="21"/>
              </w:rPr>
              <w:t>)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69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10、获奖证明材料复印件（包括获奖文件）</w:t>
            </w:r>
          </w:p>
        </w:tc>
        <w:tc>
          <w:tcPr>
            <w:tcW w:w="9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6982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11、其他附件（请注明）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600" w:lineRule="auto"/>
              <w:rPr>
                <w:rFonts w:hint="eastAsia"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247650" cy="262890"/>
              <wp:effectExtent l="0" t="0" r="0" b="0"/>
              <wp:wrapNone/>
              <wp:docPr id="3" name="矩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26289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5"/>
                            </w:rPr>
                            <w:t>- 21 -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height:20.7pt;width:19.5pt;mso-position-horizontal:center;mso-position-horizontal-relative:margin;mso-position-vertical:top;mso-wrap-style:none;z-index:251660288;mso-width-relative:page;mso-height-relative:page;" filled="f" stroked="f" coordsize="21600,21600" o:gfxdata="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pTZL8dMAAAADAQAADwAAAAAAAAABACAAAAAiAAAAZHJzL2Rvd25yZXYueG1sUEsBAhQAFAAAAAgA&#10;h07iQBui2iK4AQAAVAMAAA4AAAAAAAAAAQAgAAAAIgEAAGRycy9lMm9Eb2MueG1sUEsFBgAAAAAG&#10;AAYAWQEAAEw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fldChar w:fldCharType="begin"/>
                    </w:r>
                    <w:r>
                      <w:rPr>
                        <w:rStyle w:val="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5"/>
                      </w:rPr>
                      <w:t>- 21 -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41696"/>
    <w:rsid w:val="0E04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2020-09-01T09:02:00Z</dcterms:created>
  <dc:creator>小草</dc:creator>
  <cp:lastModifiedBy>小草</cp:lastModifiedBy>
  <dcterms:modified xsi:type="dcterms:W3CDTF">2020-09-01T09:03:20Z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