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E6" w:rsidRDefault="002E13E6" w:rsidP="002E13E6">
      <w:pPr>
        <w:ind w:firstLineChars="0" w:firstLine="0"/>
        <w:jc w:val="left"/>
        <w:rPr>
          <w:rFonts w:ascii="Times New Roman" w:hAnsi="Times New Roman"/>
        </w:rPr>
      </w:pPr>
    </w:p>
    <w:p w:rsidR="002E13E6" w:rsidRDefault="002E13E6" w:rsidP="002E13E6">
      <w:pPr>
        <w:pStyle w:val="OA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2</w:t>
      </w:r>
    </w:p>
    <w:p w:rsidR="002E13E6" w:rsidRDefault="002E13E6" w:rsidP="002E13E6">
      <w:pPr>
        <w:pStyle w:val="OA"/>
        <w:ind w:firstLineChars="0" w:firstLine="0"/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 w:hint="eastAsia"/>
          <w:sz w:val="36"/>
          <w:szCs w:val="28"/>
        </w:rPr>
        <w:t>第三届全国知识产权公益广告作品征集活动</w:t>
      </w:r>
    </w:p>
    <w:p w:rsidR="002E13E6" w:rsidRDefault="002E13E6" w:rsidP="002E13E6">
      <w:pPr>
        <w:pStyle w:val="OA"/>
        <w:ind w:firstLineChars="0" w:firstLine="0"/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 w:hint="eastAsia"/>
          <w:sz w:val="36"/>
          <w:szCs w:val="28"/>
        </w:rPr>
        <w:t>电视类优秀作品名单</w:t>
      </w:r>
    </w:p>
    <w:p w:rsidR="002E13E6" w:rsidRDefault="002E13E6" w:rsidP="002E13E6">
      <w:pPr>
        <w:pStyle w:val="OA"/>
        <w:ind w:firstLineChars="0" w:firstLine="0"/>
        <w:jc w:val="center"/>
        <w:rPr>
          <w:rFonts w:ascii="方正小标宋简体" w:eastAsia="方正小标宋简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6"/>
        <w:gridCol w:w="793"/>
        <w:gridCol w:w="4361"/>
        <w:gridCol w:w="4070"/>
      </w:tblGrid>
      <w:tr w:rsidR="002E13E6" w:rsidTr="009A0537">
        <w:trPr>
          <w:trHeight w:val="425"/>
          <w:jc w:val="center"/>
        </w:trPr>
        <w:tc>
          <w:tcPr>
            <w:tcW w:w="866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类别</w:t>
            </w: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作品名称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报送单位</w:t>
            </w:r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一类</w:t>
            </w: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1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color w:val="000000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pacing w:val="-12"/>
                <w:sz w:val="24"/>
              </w:rPr>
              <w:t>地理标志产品促进乡村经济振兴 永川</w:t>
            </w:r>
            <w:proofErr w:type="gramStart"/>
            <w:r>
              <w:rPr>
                <w:rFonts w:ascii="仿宋_GB2312" w:hAnsi="宋体" w:cs="Tahoma" w:hint="eastAsia"/>
                <w:color w:val="000000"/>
                <w:spacing w:val="-12"/>
                <w:sz w:val="24"/>
              </w:rPr>
              <w:t>秀芽篇</w:t>
            </w:r>
            <w:proofErr w:type="gramEnd"/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color w:val="000000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pacing w:val="-12"/>
                <w:sz w:val="24"/>
              </w:rPr>
              <w:t>重庆广电移动电视有限责任公司</w:t>
            </w:r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 w:val="restart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二类</w:t>
            </w: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2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pacing w:val="-12"/>
                <w:sz w:val="24"/>
              </w:rPr>
              <w:t>版权保护伴我行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color w:val="000000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pacing w:val="-12"/>
                <w:sz w:val="24"/>
              </w:rPr>
              <w:t>中共云南省委宣传部</w:t>
            </w:r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3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pacing w:val="-12"/>
                <w:sz w:val="24"/>
              </w:rPr>
              <w:t>一分钟看完口罩专利简史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color w:val="000000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pacing w:val="-12"/>
                <w:sz w:val="24"/>
              </w:rPr>
              <w:t>跨界传媒文化（北京）有限公司</w:t>
            </w:r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 w:val="restart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三类</w:t>
            </w: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4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pacing w:val="-12"/>
                <w:sz w:val="24"/>
              </w:rPr>
              <w:t>山东快书相声：专用标志保地标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山东省市场监督管理局</w:t>
            </w:r>
          </w:p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山东广播电视台经济广播</w:t>
            </w:r>
          </w:p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color w:val="000000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山东省地理标志产业协会</w:t>
            </w:r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5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color w:val="000000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pacing w:val="-12"/>
                <w:sz w:val="24"/>
              </w:rPr>
              <w:t>战“疫”者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color w:val="000000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pacing w:val="-12"/>
                <w:sz w:val="24"/>
              </w:rPr>
              <w:t>北京壹磨坊科技有限公司</w:t>
            </w:r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6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color w:val="000000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pacing w:val="-12"/>
                <w:sz w:val="24"/>
              </w:rPr>
              <w:t>假酒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color w:val="000000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pacing w:val="-12"/>
                <w:sz w:val="24"/>
              </w:rPr>
              <w:t>广州市月</w:t>
            </w:r>
            <w:proofErr w:type="gramStart"/>
            <w:r>
              <w:rPr>
                <w:rFonts w:ascii="仿宋_GB2312" w:hAnsi="宋体" w:cs="Tahoma" w:hint="eastAsia"/>
                <w:color w:val="000000"/>
                <w:spacing w:val="-12"/>
                <w:sz w:val="24"/>
              </w:rPr>
              <w:t>天动漫股份有限公司</w:t>
            </w:r>
            <w:proofErr w:type="gramEnd"/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 w:val="restart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优秀类</w:t>
            </w: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7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我们身边的知识产权 系列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珠海市知识产权保护协会</w:t>
            </w:r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/>
          </w:tcPr>
          <w:p w:rsidR="002E13E6" w:rsidRDefault="002E13E6" w:rsidP="009A0537">
            <w:pPr>
              <w:pStyle w:val="a6"/>
              <w:spacing w:line="300" w:lineRule="exact"/>
              <w:ind w:rightChars="369" w:right="1181" w:firstLineChars="0" w:firstLine="0"/>
              <w:jc w:val="center"/>
              <w:rPr>
                <w:rFonts w:hAnsi="宋体"/>
                <w:spacing w:val="-12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8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创意越拿越少 尊重知识产权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海口市广播电视台</w:t>
            </w:r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/>
          </w:tcPr>
          <w:p w:rsidR="002E13E6" w:rsidRDefault="002E13E6" w:rsidP="009A0537">
            <w:pPr>
              <w:pStyle w:val="a6"/>
              <w:spacing w:line="300" w:lineRule="exact"/>
              <w:ind w:rightChars="369" w:right="1181" w:firstLineChars="0" w:firstLine="0"/>
              <w:jc w:val="center"/>
              <w:rPr>
                <w:rFonts w:hAnsi="宋体"/>
                <w:spacing w:val="-12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9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请为创新成果买单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扬子晚报</w:t>
            </w:r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/>
          </w:tcPr>
          <w:p w:rsidR="002E13E6" w:rsidRDefault="002E13E6" w:rsidP="009A0537">
            <w:pPr>
              <w:pStyle w:val="a6"/>
              <w:spacing w:line="300" w:lineRule="exact"/>
              <w:ind w:rightChars="369" w:right="1181" w:firstLineChars="0" w:firstLine="0"/>
              <w:jc w:val="center"/>
              <w:rPr>
                <w:rFonts w:hAnsi="宋体"/>
                <w:spacing w:val="-12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10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我们为什么要付费听歌和看剧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南京创意中心有限责任公司</w:t>
            </w:r>
            <w:r>
              <w:rPr>
                <w:rFonts w:ascii="仿宋_GB2312" w:hAnsi="宋体" w:cs="Tahoma" w:hint="eastAsia"/>
                <w:spacing w:val="-12"/>
                <w:sz w:val="24"/>
              </w:rPr>
              <w:br/>
            </w:r>
            <w:proofErr w:type="gramStart"/>
            <w:r>
              <w:rPr>
                <w:rFonts w:ascii="仿宋_GB2312" w:hAnsi="宋体" w:cs="Tahoma" w:hint="eastAsia"/>
                <w:spacing w:val="-12"/>
                <w:sz w:val="24"/>
              </w:rPr>
              <w:t>龙虎动漫</w:t>
            </w:r>
            <w:proofErr w:type="gramEnd"/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/>
          </w:tcPr>
          <w:p w:rsidR="002E13E6" w:rsidRDefault="002E13E6" w:rsidP="009A0537">
            <w:pPr>
              <w:pStyle w:val="a6"/>
              <w:spacing w:line="300" w:lineRule="exact"/>
              <w:ind w:rightChars="369" w:right="1181" w:firstLineChars="0" w:firstLine="0"/>
              <w:jc w:val="center"/>
              <w:rPr>
                <w:rFonts w:hAnsi="宋体"/>
                <w:spacing w:val="-12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11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古老的茶农：坚守传统技艺 保护知识产权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德宏傣族景颇族自治州广播电视台</w:t>
            </w:r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/>
          </w:tcPr>
          <w:p w:rsidR="002E13E6" w:rsidRDefault="002E13E6" w:rsidP="009A0537">
            <w:pPr>
              <w:pStyle w:val="a6"/>
              <w:spacing w:line="300" w:lineRule="exact"/>
              <w:ind w:rightChars="369" w:right="1181" w:firstLineChars="0" w:firstLine="0"/>
              <w:jc w:val="center"/>
              <w:rPr>
                <w:rFonts w:hAnsi="宋体"/>
                <w:spacing w:val="-12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12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造</w:t>
            </w:r>
            <w:proofErr w:type="gramStart"/>
            <w:r>
              <w:rPr>
                <w:rFonts w:ascii="仿宋_GB2312" w:hAnsi="宋体" w:cs="Tahoma" w:hint="eastAsia"/>
                <w:spacing w:val="-12"/>
                <w:sz w:val="24"/>
              </w:rPr>
              <w:t>梦空间</w:t>
            </w:r>
            <w:proofErr w:type="gramEnd"/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雅安市广播电视台</w:t>
            </w:r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/>
          </w:tcPr>
          <w:p w:rsidR="002E13E6" w:rsidRDefault="002E13E6" w:rsidP="009A0537">
            <w:pPr>
              <w:pStyle w:val="a6"/>
              <w:spacing w:line="300" w:lineRule="exact"/>
              <w:ind w:rightChars="369" w:right="1181" w:firstLineChars="0" w:firstLine="0"/>
              <w:jc w:val="center"/>
              <w:rPr>
                <w:rFonts w:hAnsi="宋体"/>
                <w:spacing w:val="-12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13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生活中有哪些版权消费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南京创意中心有限责任公司</w:t>
            </w:r>
            <w:r>
              <w:rPr>
                <w:rFonts w:ascii="仿宋_GB2312" w:hAnsi="宋体" w:cs="Tahoma" w:hint="eastAsia"/>
                <w:spacing w:val="-12"/>
                <w:sz w:val="24"/>
              </w:rPr>
              <w:br/>
            </w:r>
            <w:proofErr w:type="gramStart"/>
            <w:r>
              <w:rPr>
                <w:rFonts w:ascii="仿宋_GB2312" w:hAnsi="宋体" w:cs="Tahoma" w:hint="eastAsia"/>
                <w:spacing w:val="-12"/>
                <w:sz w:val="24"/>
              </w:rPr>
              <w:t>龙虎动漫</w:t>
            </w:r>
            <w:proofErr w:type="gramEnd"/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/>
          </w:tcPr>
          <w:p w:rsidR="002E13E6" w:rsidRDefault="002E13E6" w:rsidP="009A0537">
            <w:pPr>
              <w:pStyle w:val="a6"/>
              <w:spacing w:line="300" w:lineRule="exact"/>
              <w:ind w:rightChars="369" w:right="1181" w:firstLineChars="0" w:firstLine="0"/>
              <w:jc w:val="center"/>
              <w:rPr>
                <w:rFonts w:hAnsi="宋体"/>
                <w:spacing w:val="-12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14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冒牌泛滥 李逵咋办？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青岛市广播电视台</w:t>
            </w:r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/>
          </w:tcPr>
          <w:p w:rsidR="002E13E6" w:rsidRDefault="002E13E6" w:rsidP="009A0537">
            <w:pPr>
              <w:pStyle w:val="a6"/>
              <w:spacing w:line="300" w:lineRule="exact"/>
              <w:ind w:rightChars="369" w:right="1181" w:firstLineChars="0" w:firstLine="0"/>
              <w:jc w:val="center"/>
              <w:rPr>
                <w:rFonts w:hAnsi="宋体"/>
                <w:spacing w:val="-12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15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游戏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广州市月天</w:t>
            </w:r>
            <w:proofErr w:type="gramStart"/>
            <w:r>
              <w:rPr>
                <w:rFonts w:ascii="仿宋_GB2312" w:hAnsi="宋体" w:cs="Tahoma" w:hint="eastAsia"/>
                <w:spacing w:val="-12"/>
                <w:sz w:val="24"/>
              </w:rPr>
              <w:t>动漫设计</w:t>
            </w:r>
            <w:proofErr w:type="gramEnd"/>
            <w:r>
              <w:rPr>
                <w:rFonts w:ascii="仿宋_GB2312" w:hAnsi="宋体" w:cs="Tahoma" w:hint="eastAsia"/>
                <w:spacing w:val="-12"/>
                <w:sz w:val="24"/>
              </w:rPr>
              <w:t>有限公司</w:t>
            </w:r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/>
          </w:tcPr>
          <w:p w:rsidR="002E13E6" w:rsidRDefault="002E13E6" w:rsidP="009A0537">
            <w:pPr>
              <w:pStyle w:val="a6"/>
              <w:spacing w:line="300" w:lineRule="exact"/>
              <w:ind w:rightChars="369" w:right="1181" w:firstLineChars="0" w:firstLine="0"/>
              <w:jc w:val="center"/>
              <w:rPr>
                <w:rFonts w:hAnsi="宋体"/>
                <w:spacing w:val="-12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16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国字一点少 侵权犯法了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潍坊市广播电视台</w:t>
            </w:r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/>
          </w:tcPr>
          <w:p w:rsidR="002E13E6" w:rsidRDefault="002E13E6" w:rsidP="009A0537">
            <w:pPr>
              <w:pStyle w:val="a6"/>
              <w:spacing w:line="300" w:lineRule="exact"/>
              <w:ind w:rightChars="369" w:right="1181" w:firstLineChars="0" w:firstLine="0"/>
              <w:jc w:val="center"/>
              <w:rPr>
                <w:rFonts w:hAnsi="宋体"/>
                <w:spacing w:val="-12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17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维护知识产权 打击盗版行为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嘉峪关市广播电视台</w:t>
            </w:r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/>
          </w:tcPr>
          <w:p w:rsidR="002E13E6" w:rsidRDefault="002E13E6" w:rsidP="009A0537">
            <w:pPr>
              <w:pStyle w:val="a6"/>
              <w:spacing w:line="300" w:lineRule="exact"/>
              <w:ind w:rightChars="369" w:right="1181" w:firstLineChars="0" w:firstLine="0"/>
              <w:jc w:val="center"/>
              <w:rPr>
                <w:rFonts w:hAnsi="宋体"/>
                <w:spacing w:val="-12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18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创意之草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重庆电视台影视频道</w:t>
            </w:r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/>
          </w:tcPr>
          <w:p w:rsidR="002E13E6" w:rsidRDefault="002E13E6" w:rsidP="009A0537">
            <w:pPr>
              <w:pStyle w:val="a6"/>
              <w:spacing w:line="300" w:lineRule="exact"/>
              <w:ind w:rightChars="369" w:right="1181" w:firstLineChars="0" w:firstLine="0"/>
              <w:jc w:val="center"/>
              <w:rPr>
                <w:rFonts w:hAnsi="宋体"/>
                <w:spacing w:val="-12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19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尊重原创作品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济南市广播电视台</w:t>
            </w:r>
          </w:p>
        </w:tc>
      </w:tr>
      <w:tr w:rsidR="002E13E6" w:rsidTr="009A0537">
        <w:trPr>
          <w:trHeight w:val="425"/>
          <w:jc w:val="center"/>
        </w:trPr>
        <w:tc>
          <w:tcPr>
            <w:tcW w:w="866" w:type="dxa"/>
            <w:vMerge/>
          </w:tcPr>
          <w:p w:rsidR="002E13E6" w:rsidRDefault="002E13E6" w:rsidP="009A0537">
            <w:pPr>
              <w:pStyle w:val="a6"/>
              <w:spacing w:line="300" w:lineRule="exact"/>
              <w:ind w:rightChars="369" w:right="1181" w:firstLineChars="0" w:firstLine="0"/>
              <w:jc w:val="center"/>
              <w:rPr>
                <w:rFonts w:hAnsi="宋体"/>
                <w:spacing w:val="-12"/>
                <w:sz w:val="24"/>
              </w:rPr>
            </w:pPr>
          </w:p>
        </w:tc>
        <w:tc>
          <w:tcPr>
            <w:tcW w:w="793" w:type="dxa"/>
            <w:vAlign w:val="center"/>
          </w:tcPr>
          <w:p w:rsidR="002E13E6" w:rsidRDefault="002E13E6" w:rsidP="009A0537">
            <w:pPr>
              <w:pStyle w:val="a6"/>
              <w:spacing w:line="300" w:lineRule="exact"/>
              <w:ind w:firstLineChars="0" w:firstLine="0"/>
              <w:jc w:val="center"/>
              <w:rPr>
                <w:rFonts w:hAnsi="宋体"/>
                <w:spacing w:val="-12"/>
                <w:sz w:val="24"/>
              </w:rPr>
            </w:pPr>
            <w:r>
              <w:rPr>
                <w:rFonts w:hAnsi="宋体" w:hint="eastAsia"/>
                <w:spacing w:val="-12"/>
                <w:sz w:val="24"/>
              </w:rPr>
              <w:t>20</w:t>
            </w:r>
          </w:p>
        </w:tc>
        <w:tc>
          <w:tcPr>
            <w:tcW w:w="4361" w:type="dxa"/>
            <w:vAlign w:val="center"/>
          </w:tcPr>
          <w:p w:rsidR="002E13E6" w:rsidRDefault="002E13E6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保护知识产权 让生命更有生命</w:t>
            </w:r>
          </w:p>
        </w:tc>
        <w:tc>
          <w:tcPr>
            <w:tcW w:w="4070" w:type="dxa"/>
            <w:vAlign w:val="center"/>
          </w:tcPr>
          <w:p w:rsidR="002E13E6" w:rsidRDefault="002E13E6" w:rsidP="009A0537">
            <w:pPr>
              <w:widowControl/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pacing w:val="-12"/>
                <w:sz w:val="24"/>
              </w:rPr>
            </w:pPr>
            <w:r>
              <w:rPr>
                <w:rFonts w:ascii="仿宋_GB2312" w:hAnsi="宋体" w:cs="Tahoma" w:hint="eastAsia"/>
                <w:spacing w:val="-12"/>
                <w:sz w:val="24"/>
              </w:rPr>
              <w:t>尤溪县广播电视台</w:t>
            </w:r>
          </w:p>
        </w:tc>
      </w:tr>
    </w:tbl>
    <w:p w:rsidR="00891F3F" w:rsidRDefault="00891F3F" w:rsidP="002E13E6">
      <w:pPr>
        <w:ind w:firstLineChars="0" w:firstLine="0"/>
      </w:pPr>
    </w:p>
    <w:sectPr w:rsidR="00891F3F">
      <w:footerReference w:type="default" r:id="rId6"/>
      <w:pgSz w:w="11906" w:h="16838"/>
      <w:pgMar w:top="2155" w:right="1531" w:bottom="1814" w:left="1531" w:header="851" w:footer="141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509" w:rsidRDefault="004A1509" w:rsidP="002E13E6">
      <w:pPr>
        <w:spacing w:line="240" w:lineRule="auto"/>
        <w:ind w:firstLine="640"/>
      </w:pPr>
      <w:r>
        <w:separator/>
      </w:r>
    </w:p>
  </w:endnote>
  <w:endnote w:type="continuationSeparator" w:id="0">
    <w:p w:rsidR="004A1509" w:rsidRDefault="004A1509" w:rsidP="002E13E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A1509">
    <w:pPr>
      <w:pStyle w:val="a4"/>
      <w:ind w:firstLine="560"/>
      <w:rPr>
        <w:rFonts w:ascii="仿宋_GB2312" w:hAnsi="Times New Roman"/>
        <w:sz w:val="28"/>
        <w:szCs w:val="28"/>
      </w:rPr>
    </w:pPr>
    <w:r>
      <w:rPr>
        <w:rStyle w:val="a5"/>
        <w:rFonts w:ascii="仿宋_GB2312" w:hint="eastAsia"/>
        <w:sz w:val="28"/>
      </w:rPr>
      <w:t>—</w:t>
    </w:r>
    <w:r>
      <w:rPr>
        <w:rStyle w:val="a5"/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2E13E6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a5"/>
        <w:rFonts w:ascii="Times New Roman" w:hAnsi="Times New Roman"/>
        <w:sz w:val="28"/>
      </w:rPr>
      <w:t xml:space="preserve"> </w:t>
    </w:r>
    <w:r>
      <w:rPr>
        <w:rStyle w:val="a5"/>
        <w:rFonts w:ascii="仿宋_GB2312"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509" w:rsidRDefault="004A1509" w:rsidP="002E13E6">
      <w:pPr>
        <w:spacing w:line="240" w:lineRule="auto"/>
        <w:ind w:firstLine="640"/>
      </w:pPr>
      <w:r>
        <w:separator/>
      </w:r>
    </w:p>
  </w:footnote>
  <w:footnote w:type="continuationSeparator" w:id="0">
    <w:p w:rsidR="004A1509" w:rsidRDefault="004A1509" w:rsidP="002E13E6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3E6"/>
    <w:rsid w:val="002E13E6"/>
    <w:rsid w:val="004A1509"/>
    <w:rsid w:val="0089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E6"/>
    <w:pPr>
      <w:widowControl w:val="0"/>
      <w:spacing w:line="560" w:lineRule="exact"/>
      <w:ind w:firstLineChars="200" w:firstLine="88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1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13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E13E6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E13E6"/>
    <w:rPr>
      <w:sz w:val="18"/>
      <w:szCs w:val="18"/>
    </w:rPr>
  </w:style>
  <w:style w:type="character" w:styleId="a5">
    <w:name w:val="page number"/>
    <w:basedOn w:val="a0"/>
    <w:qFormat/>
    <w:rsid w:val="002E13E6"/>
  </w:style>
  <w:style w:type="paragraph" w:customStyle="1" w:styleId="OA">
    <w:name w:val="OA正文"/>
    <w:basedOn w:val="a"/>
    <w:qFormat/>
    <w:rsid w:val="002E13E6"/>
    <w:pPr>
      <w:adjustRightInd w:val="0"/>
      <w:snapToGrid w:val="0"/>
      <w:ind w:firstLine="200"/>
    </w:pPr>
    <w:rPr>
      <w:rFonts w:ascii="仿宋_GB2312" w:hAnsi="Times New Roman"/>
    </w:rPr>
  </w:style>
  <w:style w:type="paragraph" w:customStyle="1" w:styleId="a6">
    <w:name w:val="基本正文"/>
    <w:basedOn w:val="a"/>
    <w:qFormat/>
    <w:rsid w:val="002E13E6"/>
    <w:pPr>
      <w:ind w:firstLine="640"/>
    </w:pPr>
    <w:rPr>
      <w:rFonts w:ascii="仿宋_GB23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liuxiaolin</dc:creator>
  <cp:keywords/>
  <dc:description/>
  <cp:lastModifiedBy>liuxiaolin</cp:lastModifiedBy>
  <cp:revision>2</cp:revision>
  <dcterms:created xsi:type="dcterms:W3CDTF">2021-02-01T07:21:00Z</dcterms:created>
  <dcterms:modified xsi:type="dcterms:W3CDTF">2021-02-01T07:21:00Z</dcterms:modified>
</cp:coreProperties>
</file>