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届中博会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山西代表团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参展企业信息汇总表</w:t>
      </w:r>
      <w:bookmarkEnd w:id="0"/>
    </w:p>
    <w:tbl>
      <w:tblPr>
        <w:tblStyle w:val="5"/>
        <w:tblW w:w="147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01"/>
        <w:gridCol w:w="1501"/>
        <w:gridCol w:w="737"/>
        <w:gridCol w:w="724"/>
        <w:gridCol w:w="777"/>
        <w:gridCol w:w="751"/>
        <w:gridCol w:w="806"/>
        <w:gridCol w:w="738"/>
        <w:gridCol w:w="942"/>
        <w:gridCol w:w="932"/>
        <w:gridCol w:w="774"/>
        <w:gridCol w:w="775"/>
        <w:gridCol w:w="774"/>
        <w:gridCol w:w="773"/>
        <w:gridCol w:w="900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序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展区类别代码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eastAsia="zh-CN"/>
              </w:rPr>
              <w:t>所属行业类别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参展单位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移动 电话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电子  邮箱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年末从业人数（人）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 xml:space="preserve">产品销售收入（万元） 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资产合计（万元）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参展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展品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展位数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中文名称</w:t>
            </w:r>
          </w:p>
        </w:tc>
        <w:tc>
          <w:tcPr>
            <w:tcW w:w="7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英文 名称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70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（必填）</w:t>
            </w:r>
          </w:p>
        </w:tc>
        <w:tc>
          <w:tcPr>
            <w:tcW w:w="15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（必填）</w:t>
            </w: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（区号-号码）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（区号-号码）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93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8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8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8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8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...</w:t>
            </w: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0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7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1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8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4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4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18"/>
          <w:szCs w:val="18"/>
          <w:highlight w:val="none"/>
        </w:rPr>
        <w:t>填表说明：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（1）展区类别代码如下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>请将相应代码填入以上空格。</w:t>
      </w:r>
    </w:p>
    <w:tbl>
      <w:tblPr>
        <w:tblStyle w:val="5"/>
        <w:tblW w:w="14676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1925"/>
        <w:gridCol w:w="2037"/>
        <w:gridCol w:w="2138"/>
        <w:gridCol w:w="2300"/>
        <w:gridCol w:w="2767"/>
        <w:gridCol w:w="24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展区</w:t>
            </w:r>
          </w:p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类别代码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专精特新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”展区</w:t>
            </w:r>
          </w:p>
        </w:tc>
        <w:tc>
          <w:tcPr>
            <w:tcW w:w="5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创新服务展区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专精特新“小巨人”企业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省级“专精特新”企业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制造业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单项冠军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企业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其他企业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国家中小企业公共服务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示范平台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其他服务机构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A1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A2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A3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A4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B1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B2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="0" w:leftChars="0" w:right="0" w:rightChars="0" w:firstLine="181" w:firstLineChars="100"/>
        <w:jc w:val="left"/>
        <w:textAlignment w:val="auto"/>
        <w:outlineLvl w:val="9"/>
        <w:rPr>
          <w:rFonts w:hint="eastAsia" w:ascii="黑体" w:hAnsi="黑体" w:eastAsia="黑体" w:cs="黑体"/>
          <w:b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18"/>
          <w:szCs w:val="18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="210" w:leftChars="100" w:right="0" w:rightChars="0" w:firstLine="0" w:firstLineChars="0"/>
        <w:jc w:val="left"/>
        <w:textAlignment w:val="auto"/>
        <w:outlineLvl w:val="9"/>
        <w:rPr>
          <w:rStyle w:val="4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>2）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此表可在中博会官方网站（http://www.cismef.com.cn）下载。请于20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日前填写完整后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eastAsia="zh-CN"/>
        </w:rPr>
        <w:t>报送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至电子邮箱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u w:val="none"/>
        </w:rPr>
        <w:t>：</w:t>
      </w:r>
      <w:r>
        <w:rPr>
          <w:rStyle w:val="4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  <w:t xml:space="preserve"> sjkjc5607049</w:t>
      </w:r>
      <w:r>
        <w:rPr>
          <w:rStyle w:val="4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</w:rPr>
        <w:t>@</w:t>
      </w:r>
      <w:r>
        <w:rPr>
          <w:rStyle w:val="4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  <w:t>163.com</w:t>
      </w:r>
      <w:r>
        <w:rPr>
          <w:rStyle w:val="4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eastAsia="zh-CN"/>
        </w:rPr>
        <w:t>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43933"/>
    <w:rsid w:val="7DF439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2021-06-10T09:15:00Z</dcterms:created>
  <dc:creator>Administrator</dc:creator>
  <cp:lastModifiedBy>Administrator</cp:lastModifiedBy>
  <dcterms:modified xsi:type="dcterms:W3CDTF">2021-06-10T09:15:47Z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