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84EE" w14:textId="77777777" w:rsidR="0047142A" w:rsidRDefault="0047142A" w:rsidP="0047142A">
      <w:pPr>
        <w:pStyle w:val="11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11A571EF" w14:textId="77777777" w:rsidR="0047142A" w:rsidRDefault="0047142A" w:rsidP="0047142A">
      <w:pPr>
        <w:pStyle w:val="1"/>
        <w:jc w:val="center"/>
        <w:rPr>
          <w:rFonts w:ascii="仿宋_GB2312" w:eastAsia="仿宋_GB2312" w:hAnsi="仿宋" w:cs="仿宋"/>
          <w:bCs/>
          <w:w w:val="90"/>
          <w:kern w:val="2"/>
          <w:sz w:val="32"/>
          <w:szCs w:val="32"/>
        </w:rPr>
      </w:pPr>
    </w:p>
    <w:p w14:paraId="13109EA4" w14:textId="77777777" w:rsidR="0047142A" w:rsidRPr="0047142A" w:rsidRDefault="0047142A" w:rsidP="0047142A">
      <w:pPr>
        <w:pStyle w:val="1"/>
        <w:jc w:val="center"/>
        <w:rPr>
          <w:rFonts w:ascii="宋体" w:eastAsia="宋体" w:hAnsi="宋体"/>
          <w:bCs/>
          <w:w w:val="90"/>
        </w:rPr>
      </w:pPr>
      <w:r w:rsidRPr="0047142A">
        <w:rPr>
          <w:rFonts w:ascii="方正小标宋简体" w:eastAsia="方正小标宋简体" w:hint="eastAsia"/>
          <w:bCs/>
          <w:w w:val="90"/>
        </w:rPr>
        <w:t>“</w:t>
      </w:r>
      <w:r w:rsidRPr="0047142A">
        <w:rPr>
          <w:rFonts w:ascii="宋体" w:eastAsia="宋体" w:hAnsi="宋体" w:hint="eastAsia"/>
          <w:bCs/>
          <w:w w:val="90"/>
        </w:rPr>
        <w:t>创青春”</w:t>
      </w:r>
      <w:r w:rsidRPr="0047142A">
        <w:rPr>
          <w:rFonts w:ascii="宋体" w:eastAsia="宋体" w:hAnsi="宋体"/>
          <w:bCs/>
          <w:w w:val="90"/>
        </w:rPr>
        <w:t>第七届</w:t>
      </w:r>
      <w:r w:rsidRPr="0047142A">
        <w:rPr>
          <w:rFonts w:ascii="宋体" w:eastAsia="宋体" w:hAnsi="宋体" w:hint="eastAsia"/>
          <w:bCs/>
          <w:w w:val="90"/>
        </w:rPr>
        <w:t>太原青年</w:t>
      </w:r>
      <w:r w:rsidRPr="0047142A">
        <w:rPr>
          <w:rFonts w:ascii="宋体" w:eastAsia="宋体" w:hAnsi="宋体"/>
          <w:bCs/>
          <w:w w:val="90"/>
        </w:rPr>
        <w:t>创新创业</w:t>
      </w:r>
      <w:r w:rsidRPr="0047142A">
        <w:rPr>
          <w:rFonts w:ascii="宋体" w:eastAsia="宋体" w:hAnsi="宋体" w:hint="eastAsia"/>
          <w:bCs/>
          <w:w w:val="90"/>
        </w:rPr>
        <w:t>大赛</w:t>
      </w:r>
    </w:p>
    <w:p w14:paraId="7FA2B19F" w14:textId="77777777" w:rsidR="0047142A" w:rsidRPr="0047142A" w:rsidRDefault="0047142A" w:rsidP="0047142A">
      <w:pPr>
        <w:pStyle w:val="1"/>
        <w:jc w:val="center"/>
        <w:rPr>
          <w:rFonts w:ascii="宋体" w:eastAsia="宋体" w:hAnsi="宋体"/>
          <w:bCs/>
          <w:w w:val="90"/>
        </w:rPr>
      </w:pPr>
      <w:r w:rsidRPr="0047142A">
        <w:rPr>
          <w:rFonts w:ascii="宋体" w:eastAsia="宋体" w:hAnsi="宋体" w:hint="eastAsia"/>
          <w:bCs/>
          <w:w w:val="90"/>
        </w:rPr>
        <w:t>材料规范</w:t>
      </w:r>
    </w:p>
    <w:p w14:paraId="1F851BDF" w14:textId="77777777" w:rsidR="0047142A" w:rsidRDefault="0047142A" w:rsidP="0047142A">
      <w:pPr>
        <w:spacing w:line="580" w:lineRule="exact"/>
        <w:ind w:firstLineChars="189" w:firstLine="605"/>
        <w:rPr>
          <w:rFonts w:ascii="仿宋_GB2312" w:eastAsia="仿宋_GB2312"/>
          <w:bCs/>
          <w:sz w:val="32"/>
          <w:szCs w:val="32"/>
        </w:rPr>
      </w:pPr>
    </w:p>
    <w:p w14:paraId="508AFE45" w14:textId="77777777" w:rsidR="0047142A" w:rsidRPr="0047142A" w:rsidRDefault="0047142A" w:rsidP="0047142A">
      <w:pPr>
        <w:pStyle w:val="11"/>
        <w:rPr>
          <w:b/>
          <w:bCs w:val="0"/>
          <w:sz w:val="28"/>
          <w:szCs w:val="28"/>
        </w:rPr>
      </w:pPr>
      <w:r w:rsidRPr="0047142A">
        <w:rPr>
          <w:rFonts w:hint="eastAsia"/>
          <w:b/>
          <w:bCs w:val="0"/>
          <w:sz w:val="28"/>
          <w:szCs w:val="28"/>
        </w:rPr>
        <w:t>一、材料清单</w:t>
      </w:r>
    </w:p>
    <w:p w14:paraId="7F49891C" w14:textId="77777777" w:rsidR="0047142A" w:rsidRPr="0047142A" w:rsidRDefault="0047142A" w:rsidP="0047142A">
      <w:pPr>
        <w:pStyle w:val="11"/>
      </w:pPr>
      <w:r w:rsidRPr="0047142A">
        <w:t>1.</w:t>
      </w:r>
      <w:r w:rsidRPr="0047142A">
        <w:rPr>
          <w:rFonts w:hint="eastAsia"/>
        </w:rPr>
        <w:t>“创青春”</w:t>
      </w:r>
      <w:r w:rsidRPr="0047142A">
        <w:t>第七届</w:t>
      </w:r>
      <w:r w:rsidRPr="0047142A">
        <w:rPr>
          <w:rFonts w:hint="eastAsia"/>
        </w:rPr>
        <w:t>太原青年</w:t>
      </w:r>
      <w:r w:rsidRPr="0047142A">
        <w:t>创新创业</w:t>
      </w:r>
      <w:r w:rsidRPr="0047142A">
        <w:rPr>
          <w:rFonts w:hint="eastAsia"/>
        </w:rPr>
        <w:t>大赛申报表。</w:t>
      </w:r>
    </w:p>
    <w:p w14:paraId="431DF487" w14:textId="77777777" w:rsidR="0047142A" w:rsidRPr="0047142A" w:rsidRDefault="0047142A" w:rsidP="0047142A">
      <w:pPr>
        <w:pStyle w:val="11"/>
      </w:pPr>
      <w:r w:rsidRPr="0047142A">
        <w:t>2.</w:t>
      </w:r>
      <w:r w:rsidRPr="0047142A">
        <w:rPr>
          <w:rFonts w:hint="eastAsia"/>
        </w:rPr>
        <w:t>“创青春”</w:t>
      </w:r>
      <w:r w:rsidRPr="0047142A">
        <w:t>第七届</w:t>
      </w:r>
      <w:r w:rsidRPr="0047142A">
        <w:rPr>
          <w:rFonts w:hint="eastAsia"/>
        </w:rPr>
        <w:t>太原青年</w:t>
      </w:r>
      <w:r w:rsidRPr="0047142A">
        <w:t>创新创业</w:t>
      </w:r>
      <w:r w:rsidRPr="0047142A">
        <w:rPr>
          <w:rFonts w:hint="eastAsia"/>
        </w:rPr>
        <w:t>大赛商业计划书和商业计划概要。</w:t>
      </w:r>
    </w:p>
    <w:p w14:paraId="6F3AB489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3.</w:t>
      </w:r>
      <w:r w:rsidRPr="0047142A">
        <w:rPr>
          <w:rFonts w:hint="eastAsia"/>
        </w:rPr>
        <w:t>未进行企业登记的参赛项目，须提交商业计划书，对市场调研、创业构想、项目发展等详细介绍；附上专利、获奖、技术等级等省级以上行业主管部门出具的证书或证明；第一申报人须为产品开发、项目设计主要负责人，与相关证书或证明一致。</w:t>
      </w:r>
    </w:p>
    <w:p w14:paraId="3A2CCF46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4.</w:t>
      </w:r>
      <w:r w:rsidRPr="0047142A">
        <w:rPr>
          <w:rFonts w:hint="eastAsia"/>
        </w:rPr>
        <w:t>已进行企业登记的参赛项目，须提交营业执照、税务登记证副本、银行开户许可证等相关文件（已办理三证合一的企业合并提交）；项目成长过程或生产流程相关介绍，项目发展构想及阶段性成果等资料；涉及国家限制行业和领域</w:t>
      </w:r>
      <w:r w:rsidRPr="0047142A">
        <w:rPr>
          <w:rFonts w:hint="eastAsia"/>
        </w:rPr>
        <w:t xml:space="preserve"> </w:t>
      </w:r>
      <w:r w:rsidRPr="0047142A">
        <w:rPr>
          <w:rFonts w:hint="eastAsia"/>
        </w:rPr>
        <w:t>的，需有相关资质证明，第一申报人须为企业法人代表，且</w:t>
      </w:r>
      <w:r w:rsidRPr="0047142A">
        <w:rPr>
          <w:rFonts w:hint="eastAsia"/>
        </w:rPr>
        <w:t xml:space="preserve"> </w:t>
      </w:r>
      <w:r w:rsidRPr="0047142A">
        <w:rPr>
          <w:rFonts w:hint="eastAsia"/>
        </w:rPr>
        <w:t>所占股份不低于</w:t>
      </w:r>
      <w:r w:rsidRPr="0047142A">
        <w:rPr>
          <w:rFonts w:hint="eastAsia"/>
        </w:rPr>
        <w:t xml:space="preserve"> 30%</w:t>
      </w:r>
      <w:r w:rsidRPr="0047142A">
        <w:rPr>
          <w:rFonts w:hint="eastAsia"/>
        </w:rPr>
        <w:t>（含）。</w:t>
      </w:r>
    </w:p>
    <w:p w14:paraId="641892A9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5.</w:t>
      </w:r>
      <w:r w:rsidRPr="0047142A">
        <w:rPr>
          <w:rFonts w:hint="eastAsia"/>
        </w:rPr>
        <w:t>创新创效类参赛项目，需提交参赛单位营业执照、团队成员身份证复印件。</w:t>
      </w:r>
    </w:p>
    <w:p w14:paraId="1DBF3C42" w14:textId="77777777" w:rsidR="0047142A" w:rsidRPr="0047142A" w:rsidRDefault="0047142A" w:rsidP="0047142A">
      <w:pPr>
        <w:pStyle w:val="11"/>
      </w:pPr>
      <w:r w:rsidRPr="0047142A">
        <w:t>材料</w:t>
      </w:r>
      <w:r w:rsidRPr="0047142A">
        <w:t>1</w:t>
      </w:r>
      <w:r w:rsidRPr="0047142A">
        <w:t>单独准备，材料</w:t>
      </w:r>
      <w:r w:rsidRPr="0047142A">
        <w:t>2</w:t>
      </w:r>
      <w:r w:rsidRPr="0047142A">
        <w:t>、</w:t>
      </w:r>
      <w:r w:rsidRPr="0047142A">
        <w:t>3</w:t>
      </w:r>
      <w:r w:rsidRPr="0047142A">
        <w:rPr>
          <w:rFonts w:hint="eastAsia"/>
        </w:rPr>
        <w:t>、</w:t>
      </w:r>
      <w:r w:rsidRPr="0047142A">
        <w:rPr>
          <w:rFonts w:hint="eastAsia"/>
        </w:rPr>
        <w:t>4</w:t>
      </w:r>
      <w:r w:rsidRPr="0047142A">
        <w:rPr>
          <w:rFonts w:hint="eastAsia"/>
        </w:rPr>
        <w:t>、</w:t>
      </w:r>
      <w:r w:rsidRPr="0047142A">
        <w:rPr>
          <w:rFonts w:hint="eastAsia"/>
        </w:rPr>
        <w:t>5</w:t>
      </w:r>
      <w:r w:rsidRPr="0047142A">
        <w:t>一</w:t>
      </w:r>
      <w:r w:rsidRPr="0047142A">
        <w:rPr>
          <w:rFonts w:hint="eastAsia"/>
        </w:rPr>
        <w:t>起装订成册，一式三份</w:t>
      </w:r>
      <w:r w:rsidRPr="0047142A">
        <w:t>，</w:t>
      </w:r>
      <w:r w:rsidRPr="0047142A">
        <w:rPr>
          <w:rFonts w:hint="eastAsia"/>
        </w:rPr>
        <w:t>报名的纸质版材料需与电子版材料一并提交。</w:t>
      </w:r>
    </w:p>
    <w:p w14:paraId="4C7761CE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电子版要求</w:t>
      </w:r>
    </w:p>
    <w:p w14:paraId="1AEFEDA9" w14:textId="77777777" w:rsidR="0047142A" w:rsidRPr="0047142A" w:rsidRDefault="0047142A" w:rsidP="0047142A">
      <w:pPr>
        <w:pStyle w:val="11"/>
      </w:pPr>
      <w:r w:rsidRPr="0047142A">
        <w:t>1.</w:t>
      </w:r>
      <w:r w:rsidRPr="0047142A">
        <w:rPr>
          <w:rFonts w:hint="eastAsia"/>
        </w:rPr>
        <w:t>大赛申报表。文件命名格式为“申报表</w:t>
      </w:r>
      <w:r w:rsidRPr="0047142A">
        <w:t>—</w:t>
      </w:r>
      <w:r w:rsidRPr="0047142A">
        <w:rPr>
          <w:rFonts w:hint="eastAsia"/>
        </w:rPr>
        <w:t>项目全称</w:t>
      </w:r>
      <w:r w:rsidRPr="0047142A">
        <w:t>—</w:t>
      </w:r>
      <w:r w:rsidRPr="0047142A">
        <w:rPr>
          <w:rFonts w:hint="eastAsia"/>
        </w:rPr>
        <w:t>单位”。</w:t>
      </w:r>
    </w:p>
    <w:p w14:paraId="017D2D5D" w14:textId="77777777" w:rsidR="0047142A" w:rsidRPr="0047142A" w:rsidRDefault="0047142A" w:rsidP="0047142A">
      <w:pPr>
        <w:pStyle w:val="11"/>
      </w:pPr>
      <w:r w:rsidRPr="0047142A">
        <w:lastRenderedPageBreak/>
        <w:t>2.</w:t>
      </w:r>
      <w:r w:rsidRPr="0047142A">
        <w:rPr>
          <w:rFonts w:hint="eastAsia"/>
        </w:rPr>
        <w:t>商业计划概要。要求表述规范、清晰、简洁，</w:t>
      </w:r>
      <w:r w:rsidRPr="0047142A">
        <w:t>300</w:t>
      </w:r>
      <w:r w:rsidRPr="0047142A">
        <w:rPr>
          <w:rFonts w:hint="eastAsia"/>
        </w:rPr>
        <w:t>字以内。文件命名格式为“概要</w:t>
      </w:r>
      <w:r w:rsidRPr="0047142A">
        <w:t>—</w:t>
      </w:r>
      <w:r w:rsidRPr="0047142A">
        <w:rPr>
          <w:rFonts w:hint="eastAsia"/>
        </w:rPr>
        <w:t>项目全称</w:t>
      </w:r>
      <w:r w:rsidRPr="0047142A">
        <w:t>—</w:t>
      </w:r>
      <w:r w:rsidRPr="0047142A">
        <w:rPr>
          <w:rFonts w:hint="eastAsia"/>
        </w:rPr>
        <w:t>单位”。</w:t>
      </w:r>
    </w:p>
    <w:p w14:paraId="3A41E868" w14:textId="77777777" w:rsidR="0047142A" w:rsidRPr="0047142A" w:rsidRDefault="0047142A" w:rsidP="0047142A">
      <w:pPr>
        <w:pStyle w:val="11"/>
      </w:pPr>
      <w:r w:rsidRPr="0047142A">
        <w:t>3.</w:t>
      </w:r>
      <w:r w:rsidRPr="0047142A">
        <w:rPr>
          <w:rFonts w:hint="eastAsia"/>
        </w:rPr>
        <w:t>商业计划书。要求表述规范、清晰、简介，</w:t>
      </w:r>
      <w:r w:rsidRPr="0047142A">
        <w:t>1500</w:t>
      </w:r>
      <w:r w:rsidRPr="0047142A">
        <w:rPr>
          <w:rFonts w:hint="eastAsia"/>
        </w:rPr>
        <w:t>字以内。文件命名格式为“计划书</w:t>
      </w:r>
      <w:r w:rsidRPr="0047142A">
        <w:t>—</w:t>
      </w:r>
      <w:r w:rsidRPr="0047142A">
        <w:rPr>
          <w:rFonts w:hint="eastAsia"/>
        </w:rPr>
        <w:t>项目全称</w:t>
      </w:r>
      <w:r w:rsidRPr="0047142A">
        <w:t>—</w:t>
      </w:r>
      <w:r w:rsidRPr="0047142A">
        <w:rPr>
          <w:rFonts w:hint="eastAsia"/>
        </w:rPr>
        <w:t>单位”。</w:t>
      </w:r>
    </w:p>
    <w:p w14:paraId="0D7DAA4A" w14:textId="77777777" w:rsidR="0047142A" w:rsidRPr="0047142A" w:rsidRDefault="0047142A" w:rsidP="0047142A">
      <w:pPr>
        <w:pStyle w:val="11"/>
        <w:rPr>
          <w:b/>
          <w:bCs w:val="0"/>
          <w:sz w:val="28"/>
          <w:szCs w:val="28"/>
        </w:rPr>
      </w:pPr>
      <w:r w:rsidRPr="0047142A">
        <w:rPr>
          <w:rFonts w:hint="eastAsia"/>
          <w:b/>
          <w:bCs w:val="0"/>
          <w:sz w:val="28"/>
          <w:szCs w:val="28"/>
        </w:rPr>
        <w:t>二、商业计划书模板内容</w:t>
      </w:r>
      <w:r w:rsidRPr="0047142A">
        <w:rPr>
          <w:rFonts w:hAnsi="楷体" w:hint="eastAsia"/>
          <w:b/>
          <w:bCs w:val="0"/>
          <w:sz w:val="28"/>
          <w:szCs w:val="28"/>
        </w:rPr>
        <w:t>（供参考）</w:t>
      </w:r>
    </w:p>
    <w:p w14:paraId="28FA82EB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（一）企业介绍</w:t>
      </w:r>
    </w:p>
    <w:p w14:paraId="2D7D4764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介绍企业概况：名称、类型、文化、理念等，着重说明企业发展目标及发展战略。</w:t>
      </w:r>
    </w:p>
    <w:p w14:paraId="3A288EE3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介绍企业管理团队及其他关键人物的履历，股权结构、财务数据、已获投资情况、带动就业情况等相关材料。</w:t>
      </w:r>
    </w:p>
    <w:p w14:paraId="40FE5FD9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（二）业务、技术及产品</w:t>
      </w:r>
    </w:p>
    <w:p w14:paraId="79AFE94F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一是介绍企业主营业务、技术或产品，突出核心竞争力。二是介绍产品风格、设计思路、主题分类等。介绍生产加工、储运、质量管理、产品监督等相关情况。</w:t>
      </w:r>
    </w:p>
    <w:p w14:paraId="6C9687F6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（三）市场分析</w:t>
      </w:r>
    </w:p>
    <w:p w14:paraId="65EAE9C4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一是分析市场整体情况及行业、细分行业的规模、容量、潜力、发展趋势。二是分析目标消费群体特点、决策动机、过程、购买行为。三是将分析结果与产品特点与市场状况相联系，推导得出市场定位。</w:t>
      </w:r>
    </w:p>
    <w:p w14:paraId="0016F8B9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（四）竞争对手分析</w:t>
      </w:r>
    </w:p>
    <w:p w14:paraId="0C506FA2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一是分析行业竞争格局和上下游从业者竞争特点。二是从不同角度分析竞争对手，明确自身竞争优势，进而制定策略。</w:t>
      </w:r>
    </w:p>
    <w:p w14:paraId="04D74398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（五）风险分析</w:t>
      </w:r>
    </w:p>
    <w:p w14:paraId="5148BFA8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分析可能遇到的市场风险、运营风险、管理风险、技术风险、信用风险、营销风险、管理风险、财务风险、其它风险等，提出公司风险预警机制和风险防范</w:t>
      </w:r>
      <w:r w:rsidRPr="0047142A">
        <w:rPr>
          <w:rFonts w:hint="eastAsia"/>
        </w:rPr>
        <w:lastRenderedPageBreak/>
        <w:t>方案。</w:t>
      </w:r>
    </w:p>
    <w:p w14:paraId="6EED6278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（六）营销策略</w:t>
      </w:r>
    </w:p>
    <w:p w14:paraId="23E78670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提出企业营销推广战略，根据不同消费群体、不同产品类型制定细分策略。明确公司品牌的识别、管理与维护。介绍定价或估值的策略方法。介绍渠道的选择、建设、管理。最好能举例说明一些促销方案或公关活动。</w:t>
      </w:r>
    </w:p>
    <w:p w14:paraId="041D3F72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（七）效益分析</w:t>
      </w:r>
    </w:p>
    <w:p w14:paraId="7117BA33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一是回顾、预测企业生产经营、财务状况、资本状况（至少前后三年）。二是提供企业三大财务报表，并进行自我估值。三是明确企业投融资方案。四是提出投资工具的选择意图、融资方式、规模及条件。五是提供财务安排及结构设计依据。六是预测企业投资回报和资本退出方式。</w:t>
      </w:r>
    </w:p>
    <w:p w14:paraId="364F22CD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（八）附件</w:t>
      </w:r>
    </w:p>
    <w:p w14:paraId="14F6D816" w14:textId="77777777" w:rsidR="0047142A" w:rsidRPr="0047142A" w:rsidRDefault="0047142A" w:rsidP="0047142A">
      <w:pPr>
        <w:pStyle w:val="11"/>
      </w:pPr>
      <w:r w:rsidRPr="0047142A">
        <w:rPr>
          <w:rFonts w:hint="eastAsia"/>
        </w:rPr>
        <w:t>对企业的有关情况进行补充，提供创业者认为有利于证明企业实力的附件。如技术专利、经营许可、融资证明、市场调查、产品名录、网站主页展示等。</w:t>
      </w:r>
    </w:p>
    <w:p w14:paraId="5CCC6DA7" w14:textId="77777777" w:rsidR="0047142A" w:rsidRDefault="0047142A" w:rsidP="0047142A">
      <w:pPr>
        <w:pStyle w:val="11"/>
      </w:pPr>
    </w:p>
    <w:p w14:paraId="29977935" w14:textId="77777777" w:rsidR="0047142A" w:rsidRPr="0047142A" w:rsidRDefault="0047142A" w:rsidP="0047142A">
      <w:pPr>
        <w:pStyle w:val="11"/>
        <w:rPr>
          <w:b/>
          <w:bCs w:val="0"/>
          <w:sz w:val="28"/>
          <w:szCs w:val="28"/>
        </w:rPr>
      </w:pPr>
      <w:r w:rsidRPr="0047142A">
        <w:rPr>
          <w:rFonts w:hint="eastAsia"/>
          <w:b/>
          <w:bCs w:val="0"/>
          <w:sz w:val="28"/>
          <w:szCs w:val="28"/>
        </w:rPr>
        <w:t>三、材料格式</w:t>
      </w:r>
    </w:p>
    <w:p w14:paraId="3311C26B" w14:textId="77777777" w:rsidR="0047142A" w:rsidRDefault="0047142A" w:rsidP="0047142A">
      <w:pPr>
        <w:pStyle w:val="11"/>
      </w:pPr>
      <w:r>
        <w:t>1.</w:t>
      </w:r>
      <w:r>
        <w:rPr>
          <w:rFonts w:hint="eastAsia"/>
        </w:rPr>
        <w:t>标题。大标题字体为小二号的方正大标宋简体，行间距为固定值</w:t>
      </w:r>
      <w:r>
        <w:t>36</w:t>
      </w:r>
      <w:r>
        <w:rPr>
          <w:rFonts w:hint="eastAsia"/>
        </w:rPr>
        <w:t>磅。一级标题为小三号的方正黑体，二、三级标题为小三号的方正楷体简体，行间距为固定值</w:t>
      </w:r>
      <w:r>
        <w:t>26</w:t>
      </w:r>
      <w:r>
        <w:rPr>
          <w:rFonts w:hint="eastAsia"/>
        </w:rPr>
        <w:t>磅。</w:t>
      </w:r>
    </w:p>
    <w:p w14:paraId="4B5C4662" w14:textId="77777777" w:rsidR="0047142A" w:rsidRDefault="0047142A" w:rsidP="0047142A">
      <w:pPr>
        <w:pStyle w:val="11"/>
      </w:pPr>
      <w:r>
        <w:t>2.</w:t>
      </w:r>
      <w:r>
        <w:rPr>
          <w:rFonts w:hint="eastAsia"/>
        </w:rPr>
        <w:t>正文。小三号的方正仿宋简体，行间距为固定值</w:t>
      </w:r>
      <w:r>
        <w:t>26</w:t>
      </w:r>
      <w:r>
        <w:rPr>
          <w:rFonts w:hint="eastAsia"/>
        </w:rPr>
        <w:t>磅。</w:t>
      </w:r>
    </w:p>
    <w:p w14:paraId="2E04EA54" w14:textId="77777777" w:rsidR="0047142A" w:rsidRDefault="0047142A" w:rsidP="0047142A">
      <w:pPr>
        <w:pStyle w:val="11"/>
      </w:pPr>
      <w:r>
        <w:t>3.</w:t>
      </w:r>
      <w:r>
        <w:rPr>
          <w:rFonts w:hint="eastAsia"/>
        </w:rPr>
        <w:t>图表。五号的方正仿宋体。</w:t>
      </w:r>
    </w:p>
    <w:p w14:paraId="0D9E725C" w14:textId="77777777" w:rsidR="0047142A" w:rsidRDefault="0047142A" w:rsidP="0047142A">
      <w:pPr>
        <w:pStyle w:val="11"/>
        <w:rPr>
          <w:sz w:val="32"/>
          <w:szCs w:val="32"/>
        </w:rPr>
      </w:pPr>
    </w:p>
    <w:p w14:paraId="1295DEBC" w14:textId="77777777" w:rsidR="0047142A" w:rsidRDefault="0047142A" w:rsidP="0047142A">
      <w:pPr>
        <w:spacing w:line="580" w:lineRule="exact"/>
        <w:rPr>
          <w:rFonts w:ascii="仿宋_GB2312" w:eastAsia="仿宋_GB2312"/>
          <w:bCs/>
          <w:sz w:val="32"/>
          <w:szCs w:val="32"/>
        </w:rPr>
      </w:pPr>
    </w:p>
    <w:p w14:paraId="1A8E8553" w14:textId="77777777" w:rsidR="0047142A" w:rsidRDefault="0047142A" w:rsidP="0047142A">
      <w:pPr>
        <w:rPr>
          <w:rFonts w:ascii="黑体" w:eastAsia="黑体" w:hAnsi="仿宋" w:cs="仿宋"/>
          <w:bCs/>
          <w:sz w:val="30"/>
          <w:szCs w:val="30"/>
        </w:rPr>
      </w:pPr>
    </w:p>
    <w:p w14:paraId="586C451A" w14:textId="77777777" w:rsidR="00AA54A4" w:rsidRPr="0047142A" w:rsidRDefault="00AA54A4">
      <w:pPr>
        <w:rPr>
          <w:rFonts w:hint="eastAsia"/>
        </w:rPr>
      </w:pPr>
    </w:p>
    <w:sectPr w:rsidR="00AA54A4" w:rsidRPr="0047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7D73" w14:textId="77777777" w:rsidR="00E840DF" w:rsidRDefault="00E840DF" w:rsidP="0047142A">
      <w:r>
        <w:separator/>
      </w:r>
    </w:p>
  </w:endnote>
  <w:endnote w:type="continuationSeparator" w:id="0">
    <w:p w14:paraId="5ED28F8F" w14:textId="77777777" w:rsidR="00E840DF" w:rsidRDefault="00E840DF" w:rsidP="004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AA3E" w14:textId="77777777" w:rsidR="00E840DF" w:rsidRDefault="00E840DF" w:rsidP="0047142A">
      <w:r>
        <w:separator/>
      </w:r>
    </w:p>
  </w:footnote>
  <w:footnote w:type="continuationSeparator" w:id="0">
    <w:p w14:paraId="46019609" w14:textId="77777777" w:rsidR="00E840DF" w:rsidRDefault="00E840DF" w:rsidP="004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6"/>
    <w:rsid w:val="0047142A"/>
    <w:rsid w:val="00A34406"/>
    <w:rsid w:val="00AA54A4"/>
    <w:rsid w:val="00E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ECE08"/>
  <w15:chartTrackingRefBased/>
  <w15:docId w15:val="{779FBE5C-B0A2-49EB-AA2E-D24DB8F0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2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47142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4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42A"/>
    <w:rPr>
      <w:sz w:val="18"/>
      <w:szCs w:val="18"/>
    </w:rPr>
  </w:style>
  <w:style w:type="character" w:customStyle="1" w:styleId="10">
    <w:name w:val="标题 1 字符"/>
    <w:basedOn w:val="a0"/>
    <w:link w:val="1"/>
    <w:rsid w:val="0047142A"/>
    <w:rPr>
      <w:b/>
      <w:kern w:val="44"/>
      <w:sz w:val="44"/>
      <w:szCs w:val="24"/>
    </w:rPr>
  </w:style>
  <w:style w:type="paragraph" w:customStyle="1" w:styleId="11">
    <w:name w:val="样式1"/>
    <w:basedOn w:val="a"/>
    <w:link w:val="12"/>
    <w:qFormat/>
    <w:rsid w:val="0047142A"/>
    <w:pPr>
      <w:spacing w:line="580" w:lineRule="exact"/>
      <w:jc w:val="left"/>
    </w:pPr>
    <w:rPr>
      <w:rFonts w:ascii="Times New Roman" w:eastAsia="宋体" w:hAnsi="Times New Roman" w:cs="仿宋"/>
      <w:bCs/>
      <w:sz w:val="24"/>
      <w:szCs w:val="30"/>
    </w:rPr>
  </w:style>
  <w:style w:type="character" w:customStyle="1" w:styleId="12">
    <w:name w:val="样式1 字符"/>
    <w:basedOn w:val="a0"/>
    <w:link w:val="11"/>
    <w:rsid w:val="0047142A"/>
    <w:rPr>
      <w:rFonts w:ascii="Times New Roman" w:eastAsia="宋体" w:hAnsi="Times New Roman" w:cs="仿宋"/>
      <w:b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轶童</dc:creator>
  <cp:keywords/>
  <dc:description/>
  <cp:lastModifiedBy>杨 轶童</cp:lastModifiedBy>
  <cp:revision>2</cp:revision>
  <dcterms:created xsi:type="dcterms:W3CDTF">2021-10-26T13:52:00Z</dcterms:created>
  <dcterms:modified xsi:type="dcterms:W3CDTF">2021-10-26T13:56:00Z</dcterms:modified>
</cp:coreProperties>
</file>