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bookmarkStart w:id="0" w:name="_Toc1131519461"/>
      <w:bookmarkStart w:id="34" w:name="_GoBack"/>
      <w:bookmarkEnd w:id="34"/>
      <w:r>
        <w:rPr>
          <w:rFonts w:ascii="Times New Roman" w:hAnsi="Times New Roman" w:eastAsia="黑体"/>
          <w:sz w:val="32"/>
          <w:szCs w:val="32"/>
          <w:highlight w:val="none"/>
        </w:rPr>
        <w:t>附件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1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600" w:lineRule="exact"/>
        <w:jc w:val="center"/>
        <w:rPr>
          <w:rFonts w:hint="eastAsia" w:eastAsia="方正小标宋简体"/>
          <w:spacing w:val="6"/>
          <w:sz w:val="48"/>
          <w:szCs w:val="48"/>
        </w:rPr>
      </w:pPr>
      <w:r>
        <w:rPr>
          <w:rFonts w:hint="eastAsia" w:eastAsia="方正小标宋简体"/>
          <w:spacing w:val="6"/>
          <w:sz w:val="48"/>
          <w:szCs w:val="48"/>
        </w:rPr>
        <w:t>山西省信息技术应用创新领域</w:t>
      </w:r>
    </w:p>
    <w:p>
      <w:pPr>
        <w:topLinePunct/>
        <w:adjustRightInd w:val="0"/>
        <w:snapToGrid w:val="0"/>
        <w:spacing w:line="600" w:lineRule="exact"/>
        <w:jc w:val="center"/>
        <w:rPr>
          <w:rFonts w:eastAsia="方正小标宋简体"/>
          <w:spacing w:val="6"/>
          <w:sz w:val="48"/>
          <w:szCs w:val="48"/>
        </w:rPr>
      </w:pPr>
      <w:r>
        <w:rPr>
          <w:rFonts w:hint="eastAsia" w:eastAsia="方正小标宋简体"/>
          <w:spacing w:val="6"/>
          <w:sz w:val="48"/>
          <w:szCs w:val="48"/>
        </w:rPr>
        <w:t>行业应用试点项目申报书</w:t>
      </w:r>
    </w:p>
    <w:p>
      <w:pPr>
        <w:topLinePunct/>
        <w:adjustRightInd w:val="0"/>
        <w:snapToGrid w:val="0"/>
        <w:spacing w:line="600" w:lineRule="exact"/>
        <w:jc w:val="center"/>
        <w:rPr>
          <w:rFonts w:eastAsia="方正小标宋简体"/>
          <w:spacing w:val="6"/>
          <w:sz w:val="48"/>
          <w:szCs w:val="48"/>
        </w:rPr>
      </w:pPr>
      <w:r>
        <w:rPr>
          <w:rFonts w:hint="default" w:ascii="Times New Roman" w:hAnsi="Times New Roman" w:eastAsia="仿宋_GB2312" w:cs="Times New Roman"/>
          <w:spacing w:val="6"/>
          <w:sz w:val="48"/>
          <w:szCs w:val="48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48"/>
          <w:szCs w:val="48"/>
        </w:rPr>
        <w:t>202</w:t>
      </w:r>
      <w:r>
        <w:rPr>
          <w:rFonts w:hint="eastAsia" w:ascii="Times New Roman" w:hAnsi="Times New Roman" w:eastAsia="仿宋_GB2312" w:cs="Times New Roman"/>
          <w:color w:val="000000"/>
          <w:spacing w:val="6"/>
          <w:sz w:val="48"/>
          <w:szCs w:val="48"/>
          <w:lang w:val="en-US" w:eastAsia="zh-CN"/>
        </w:rPr>
        <w:t>2</w:t>
      </w:r>
      <w:r>
        <w:rPr>
          <w:rFonts w:eastAsia="方正小标宋简体"/>
          <w:color w:val="000000"/>
          <w:spacing w:val="6"/>
          <w:sz w:val="48"/>
          <w:szCs w:val="48"/>
        </w:rPr>
        <w:t>年度</w:t>
      </w:r>
      <w:r>
        <w:rPr>
          <w:rFonts w:eastAsia="方正小标宋简体"/>
          <w:spacing w:val="6"/>
          <w:sz w:val="48"/>
          <w:szCs w:val="48"/>
        </w:rPr>
        <w:t>）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tbl>
      <w:tblPr>
        <w:tblStyle w:val="11"/>
        <w:tblW w:w="7936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736"/>
        <w:gridCol w:w="3883"/>
        <w:gridCol w:w="1317"/>
      </w:tblGrid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项目名称：</w:t>
            </w:r>
          </w:p>
        </w:tc>
        <w:tc>
          <w:tcPr>
            <w:tcW w:w="5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行业主管单位：</w:t>
            </w:r>
          </w:p>
        </w:tc>
        <w:tc>
          <w:tcPr>
            <w:tcW w:w="52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项目建设单位：</w:t>
            </w:r>
          </w:p>
        </w:tc>
        <w:tc>
          <w:tcPr>
            <w:tcW w:w="38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（公章）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项目负责人：</w:t>
            </w:r>
          </w:p>
        </w:tc>
        <w:tc>
          <w:tcPr>
            <w:tcW w:w="5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执行期限：</w:t>
            </w:r>
          </w:p>
        </w:tc>
        <w:tc>
          <w:tcPr>
            <w:tcW w:w="5200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至               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tabs>
          <w:tab w:val="left" w:pos="8640"/>
        </w:tabs>
        <w:adjustRightInd w:val="0"/>
        <w:snapToGrid w:val="0"/>
        <w:spacing w:line="560" w:lineRule="exact"/>
        <w:jc w:val="center"/>
        <w:rPr>
          <w:rFonts w:ascii="Times New Roman" w:hAnsi="Times New Roman" w:eastAsia="等线" w:cs="Times New Roman"/>
          <w:b/>
          <w:bCs/>
          <w:spacing w:val="6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二</w:t>
      </w:r>
      <w:r>
        <w:rPr>
          <w:rFonts w:ascii="Times New Roman" w:hAnsi="Times New Roman" w:eastAsia="微软雅黑" w:cs="Times New Roman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</w:p>
    <w:p>
      <w:pPr>
        <w:tabs>
          <w:tab w:val="left" w:pos="8640"/>
        </w:tabs>
        <w:adjustRightInd w:val="0"/>
        <w:snapToGrid w:val="0"/>
        <w:spacing w:line="560" w:lineRule="exact"/>
        <w:jc w:val="center"/>
        <w:rPr>
          <w:rFonts w:eastAsia="方正小标宋简体"/>
          <w:spacing w:val="6"/>
          <w:sz w:val="44"/>
          <w:szCs w:val="44"/>
        </w:rPr>
      </w:pPr>
    </w:p>
    <w:p>
      <w:pPr>
        <w:tabs>
          <w:tab w:val="left" w:pos="8640"/>
        </w:tabs>
        <w:adjustRightInd w:val="0"/>
        <w:snapToGrid w:val="0"/>
        <w:spacing w:line="560" w:lineRule="exact"/>
        <w:jc w:val="center"/>
        <w:rPr>
          <w:rFonts w:eastAsia="方正小标宋简体"/>
          <w:spacing w:val="6"/>
          <w:sz w:val="44"/>
          <w:szCs w:val="44"/>
        </w:rPr>
      </w:pPr>
      <w:r>
        <w:rPr>
          <w:rFonts w:eastAsia="方正小标宋简体"/>
          <w:spacing w:val="6"/>
          <w:sz w:val="44"/>
          <w:szCs w:val="44"/>
        </w:rPr>
        <w:t>填 写 说 明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一、申报书中的单位名称，请按规范全称填写，并与单位公章一致。</w:t>
      </w:r>
    </w:p>
    <w:p>
      <w:pPr>
        <w:adjustRightInd w:val="0"/>
        <w:snapToGrid w:val="0"/>
        <w:spacing w:line="600" w:lineRule="exact"/>
        <w:ind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二、申报书用中文填写，内容涉及到外文名称，首次出现时要写全称和缩写字母。</w:t>
      </w:r>
    </w:p>
    <w:p>
      <w:pPr>
        <w:adjustRightInd w:val="0"/>
        <w:snapToGrid w:val="0"/>
        <w:spacing w:line="600" w:lineRule="exact"/>
        <w:ind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三、申报书所有内容均为可公开，不涉及敏感信息。</w:t>
      </w:r>
    </w:p>
    <w:p>
      <w:pPr>
        <w:adjustRightInd w:val="0"/>
        <w:snapToGrid w:val="0"/>
        <w:spacing w:line="600" w:lineRule="exact"/>
        <w:ind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四、凡不填写内容的栏目，请填写“无”。</w:t>
      </w:r>
    </w:p>
    <w:p>
      <w:pPr>
        <w:adjustRightInd w:val="0"/>
        <w:snapToGrid w:val="0"/>
        <w:spacing w:line="600" w:lineRule="exact"/>
        <w:ind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五、用A4纸双面打印、</w:t>
      </w:r>
      <w:r>
        <w:rPr>
          <w:rFonts w:hint="eastAsia" w:eastAsia="仿宋_GB2312"/>
          <w:sz w:val="32"/>
          <w:szCs w:val="32"/>
          <w:lang w:eastAsia="zh-CN"/>
        </w:rPr>
        <w:t>胶</w:t>
      </w:r>
      <w:r>
        <w:rPr>
          <w:rFonts w:eastAsia="仿宋_GB2312"/>
          <w:sz w:val="32"/>
          <w:szCs w:val="32"/>
        </w:rPr>
        <w:t>订、签章，左侧装订。</w:t>
      </w:r>
    </w:p>
    <w:p>
      <w:pPr>
        <w:adjustRightInd w:val="0"/>
        <w:snapToGrid w:val="0"/>
        <w:spacing w:line="600" w:lineRule="exact"/>
        <w:ind w:firstLine="420"/>
        <w:rPr>
          <w:rFonts w:ascii="Times New Roman" w:hAnsi="Times New Roman" w:eastAsia="仿宋_GB2312" w:cs="Times New Roman"/>
          <w:sz w:val="32"/>
          <w:szCs w:val="32"/>
          <w:lang w:val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申报书书脊侧标注“2022年XX单位XXX信创试点项目”。</w:t>
      </w:r>
    </w:p>
    <w:tbl>
      <w:tblPr>
        <w:tblStyle w:val="11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2287"/>
        <w:gridCol w:w="2287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所属行业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单位类型</w:t>
            </w:r>
          </w:p>
        </w:tc>
        <w:tc>
          <w:tcPr>
            <w:tcW w:w="228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228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560"/>
              <w:jc w:val="both"/>
              <w:rPr>
                <w:rFonts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8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560"/>
              <w:jc w:val="center"/>
              <w:rPr>
                <w:rFonts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b/>
                <w:bCs w:val="0"/>
                <w:sz w:val="28"/>
                <w:szCs w:val="28"/>
              </w:rPr>
            </w:pPr>
            <w:r>
              <w:rPr>
                <w:rFonts w:eastAsia="仿宋_GB2312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560"/>
              <w:jc w:val="center"/>
              <w:rPr>
                <w:rFonts w:eastAsia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sz w:val="28"/>
                <w:szCs w:val="28"/>
                <w:lang w:eastAsia="zh-CN"/>
              </w:rPr>
              <w:t>项目总投资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  <w:t>万元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sz w:val="28"/>
                <w:szCs w:val="28"/>
                <w:lang w:eastAsia="zh-CN"/>
              </w:rPr>
              <w:t>信创部分投资</w:t>
            </w:r>
          </w:p>
        </w:tc>
        <w:tc>
          <w:tcPr>
            <w:tcW w:w="228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sz w:val="28"/>
                <w:szCs w:val="28"/>
                <w:lang w:eastAsia="zh-CN"/>
              </w:rPr>
              <w:t>意向合作单位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  <w:t>XX或暂无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建设</w:t>
            </w: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年X月</w:t>
            </w:r>
            <w:r>
              <w:rPr>
                <w:rFonts w:hint="eastAsia" w:eastAsia="仿宋_GB2312"/>
                <w:sz w:val="28"/>
                <w:szCs w:val="28"/>
              </w:rPr>
              <w:t>—</w:t>
            </w: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建设内容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00字以内）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行业应用需求、</w:t>
            </w:r>
            <w:r>
              <w:rPr>
                <w:rFonts w:eastAsia="仿宋_GB2312"/>
                <w:sz w:val="28"/>
                <w:szCs w:val="28"/>
              </w:rPr>
              <w:t>建设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方案</w:t>
            </w:r>
            <w:r>
              <w:rPr>
                <w:rFonts w:eastAsia="仿宋_GB2312"/>
                <w:sz w:val="28"/>
                <w:szCs w:val="28"/>
              </w:rPr>
              <w:t>内容、拟采用的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信创</w:t>
            </w:r>
            <w:r>
              <w:rPr>
                <w:rFonts w:eastAsia="仿宋_GB2312"/>
                <w:sz w:val="28"/>
                <w:szCs w:val="28"/>
              </w:rPr>
              <w:t>技术路线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实施</w:t>
            </w:r>
            <w:r>
              <w:rPr>
                <w:rFonts w:eastAsia="仿宋_GB2312"/>
                <w:sz w:val="28"/>
                <w:szCs w:val="28"/>
              </w:rPr>
              <w:t>基础和团队支撑情况等方面进行简要描述。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信创技术产品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建设内容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eastAsia="仿宋_GB2312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00字以内）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围绕项目拟采用信创技术产品部分进行介绍说明。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项目预期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运行成效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eastAsia="仿宋_GB2312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00字以内）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项目投入运行后的用户数量规模、降本增效预期，请尽量进行量化分析。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 w:val="0"/>
                <w:sz w:val="28"/>
                <w:szCs w:val="28"/>
                <w:lang w:eastAsia="zh-CN"/>
              </w:rPr>
              <w:t>资金到位情况</w:t>
            </w:r>
          </w:p>
        </w:tc>
        <w:tc>
          <w:tcPr>
            <w:tcW w:w="6863" w:type="dxa"/>
            <w:gridSpan w:val="3"/>
            <w:vAlign w:val="center"/>
          </w:tcPr>
          <w:tbl>
            <w:tblPr>
              <w:tblStyle w:val="11"/>
              <w:tblW w:w="6863" w:type="dxa"/>
              <w:jc w:val="center"/>
              <w:tblInd w:w="0" w:type="dxa"/>
              <w:tblBorders>
                <w:top w:val="none" w:color="auto" w:sz="0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63"/>
            </w:tblGrid>
            <w:tr>
              <w:tblPrEx>
                <w:tblBorders>
                  <w:top w:val="none" w:color="auto" w:sz="0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01" w:hRule="exact"/>
                <w:jc w:val="center"/>
              </w:trPr>
              <w:tc>
                <w:tcPr>
                  <w:tcW w:w="6863" w:type="dxa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  <w:lang w:eastAsia="zh-CN"/>
                    </w:rPr>
                    <w:t>项目建设资金总额XX万元，其中自筹XX万元，市级补助XX万元，项目实际到位资金占项目总投资金额的X%。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01" w:hRule="exact"/>
                <w:jc w:val="center"/>
              </w:trPr>
              <w:tc>
                <w:tcPr>
                  <w:tcW w:w="6863" w:type="dxa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其他情况说明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是否为省市级重点项目并给予配套资金项目。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是否为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5G、人工智能、大数据、区块链等新一代信息技术的融合应用项目。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以市、区、县为单位的行业性集群化应用项目。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是否是承担过信创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领域行业应用试点项目的单位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pStyle w:val="12"/>
        <w:adjustRightInd w:val="0"/>
        <w:snapToGrid w:val="0"/>
        <w:spacing w:line="560" w:lineRule="exact"/>
        <w:ind w:firstLine="0"/>
        <w:rPr>
          <w:lang w:val="zh-CN"/>
        </w:rPr>
      </w:pPr>
    </w:p>
    <w:tbl>
      <w:tblPr>
        <w:tblStyle w:val="11"/>
        <w:tblW w:w="85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5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6" w:hRule="atLeast"/>
          <w:jc w:val="center"/>
        </w:trPr>
        <w:tc>
          <w:tcPr>
            <w:tcW w:w="8503" w:type="dxa"/>
            <w:vAlign w:val="top"/>
          </w:tcPr>
          <w:p>
            <w:pPr>
              <w:adjustRightInd w:val="0"/>
              <w:snapToGrid w:val="0"/>
              <w:spacing w:before="156" w:beforeLines="50" w:after="156" w:afterLines="50" w:line="56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项目负责人签字：</w:t>
            </w:r>
          </w:p>
          <w:p>
            <w:pPr>
              <w:adjustRightInd w:val="0"/>
              <w:snapToGrid w:val="0"/>
              <w:spacing w:before="156" w:beforeLines="50" w:after="156" w:afterLines="50" w:line="56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法定代表人签字：</w:t>
            </w:r>
          </w:p>
          <w:p>
            <w:pPr>
              <w:adjustRightInd w:val="0"/>
              <w:snapToGrid w:val="0"/>
              <w:spacing w:before="156" w:beforeLines="50" w:after="156" w:afterLines="50" w:line="560" w:lineRule="exact"/>
              <w:ind w:left="5878" w:leftChars="399" w:hanging="5040" w:hangingChars="18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    项目申报单位</w:t>
            </w:r>
          </w:p>
          <w:p>
            <w:pPr>
              <w:adjustRightInd w:val="0"/>
              <w:snapToGrid w:val="0"/>
              <w:spacing w:before="156" w:beforeLines="50" w:after="156" w:afterLines="50" w:line="560" w:lineRule="exact"/>
              <w:ind w:left="0" w:leftChars="0" w:firstLine="6160" w:firstLineChars="2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before="156" w:beforeLines="50" w:after="156" w:afterLines="50"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年   月  日</w:t>
            </w:r>
          </w:p>
        </w:tc>
      </w:tr>
    </w:tbl>
    <w:p>
      <w:pPr>
        <w:pStyle w:val="12"/>
        <w:adjustRightInd w:val="0"/>
        <w:snapToGrid w:val="0"/>
        <w:spacing w:line="560" w:lineRule="exact"/>
        <w:rPr>
          <w:lang w:val="zh-C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13"/>
        <w:tabs>
          <w:tab w:val="left" w:pos="201"/>
          <w:tab w:val="center" w:pos="4213"/>
        </w:tabs>
        <w:adjustRightInd w:val="0"/>
        <w:snapToGrid w:val="0"/>
        <w:spacing w:line="560" w:lineRule="exact"/>
        <w:jc w:val="center"/>
        <w:rPr>
          <w:rFonts w:ascii="Times New Roman" w:hAnsi="Times New Roman" w:eastAsia="楷体"/>
          <w:color w:val="auto"/>
          <w:spacing w:val="6"/>
          <w:kern w:val="2"/>
        </w:rPr>
      </w:pPr>
      <w:bookmarkStart w:id="1" w:name="_Toc9869"/>
      <w:bookmarkStart w:id="2" w:name="_Toc20109"/>
      <w:r>
        <w:rPr>
          <w:rFonts w:ascii="Times New Roman" w:hAnsi="Times New Roman" w:eastAsia="方正小标宋简体"/>
          <w:color w:val="auto"/>
          <w:spacing w:val="6"/>
          <w:kern w:val="2"/>
          <w:sz w:val="36"/>
        </w:rPr>
        <w:t>目  录</w:t>
      </w:r>
      <w:bookmarkEnd w:id="1"/>
      <w:bookmarkEnd w:id="2"/>
    </w:p>
    <w:p>
      <w:pPr>
        <w:pStyle w:val="8"/>
        <w:tabs>
          <w:tab w:val="right" w:leader="dot" w:pos="8296"/>
        </w:tabs>
        <w:rPr>
          <w:sz w:val="32"/>
          <w:szCs w:val="32"/>
        </w:rPr>
      </w:pPr>
      <w:r>
        <w:rPr>
          <w:rFonts w:eastAsia="楷体"/>
          <w:sz w:val="56"/>
          <w:szCs w:val="56"/>
        </w:rPr>
        <w:fldChar w:fldCharType="begin"/>
      </w:r>
      <w:r>
        <w:rPr>
          <w:rFonts w:eastAsia="楷体"/>
          <w:sz w:val="56"/>
          <w:szCs w:val="56"/>
        </w:rPr>
        <w:instrText xml:space="preserve">TOC \o "1-3" \h \u </w:instrText>
      </w:r>
      <w:r>
        <w:rPr>
          <w:rFonts w:eastAsia="楷体"/>
          <w:sz w:val="56"/>
          <w:szCs w:val="56"/>
        </w:rPr>
        <w:fldChar w:fldCharType="separate"/>
      </w:r>
      <w:r>
        <w:fldChar w:fldCharType="begin"/>
      </w:r>
      <w:r>
        <w:instrText xml:space="preserve"> HYPERLINK \l "_Toc64732811" </w:instrText>
      </w:r>
      <w:r>
        <w:fldChar w:fldCharType="separate"/>
      </w:r>
      <w:r>
        <w:rPr>
          <w:rStyle w:val="10"/>
          <w:rFonts w:eastAsia="黑体"/>
          <w:bCs/>
          <w:sz w:val="32"/>
          <w:szCs w:val="32"/>
        </w:rPr>
        <w:t>一、项目建设依据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"_Toc64732812" </w:instrText>
      </w:r>
      <w:r>
        <w:fldChar w:fldCharType="separate"/>
      </w:r>
      <w:r>
        <w:rPr>
          <w:rStyle w:val="10"/>
          <w:rFonts w:eastAsia="黑体"/>
          <w:bCs/>
          <w:sz w:val="32"/>
          <w:szCs w:val="32"/>
        </w:rPr>
        <w:t>二、项目建设必要性及可行性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"_Toc64732813" </w:instrText>
      </w:r>
      <w:r>
        <w:fldChar w:fldCharType="separate"/>
      </w:r>
      <w:r>
        <w:rPr>
          <w:rStyle w:val="10"/>
          <w:rFonts w:eastAsia="黑体"/>
          <w:bCs/>
          <w:sz w:val="32"/>
          <w:szCs w:val="32"/>
        </w:rPr>
        <w:t>三、项目建设概述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_Toc64732813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"_Toc64732814" </w:instrText>
      </w:r>
      <w:r>
        <w:fldChar w:fldCharType="separate"/>
      </w:r>
      <w:r>
        <w:rPr>
          <w:rStyle w:val="10"/>
          <w:rFonts w:eastAsia="楷体"/>
          <w:sz w:val="32"/>
          <w:szCs w:val="32"/>
        </w:rPr>
        <w:t>（一）建设目标和规模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_Toc64732814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"_Toc64732815" </w:instrText>
      </w:r>
      <w:r>
        <w:fldChar w:fldCharType="separate"/>
      </w:r>
      <w:r>
        <w:rPr>
          <w:rStyle w:val="10"/>
          <w:rFonts w:eastAsia="楷体"/>
          <w:sz w:val="32"/>
          <w:szCs w:val="32"/>
        </w:rPr>
        <w:t>（二）建设资金情况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_Toc64732815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"_Toc64732816" </w:instrText>
      </w:r>
      <w:r>
        <w:fldChar w:fldCharType="separate"/>
      </w:r>
      <w:r>
        <w:rPr>
          <w:rStyle w:val="10"/>
          <w:rFonts w:eastAsia="楷体"/>
          <w:sz w:val="32"/>
          <w:szCs w:val="32"/>
        </w:rPr>
        <w:t>（三）建设期及内容概述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_Toc64732816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"_Toc64732817" </w:instrText>
      </w:r>
      <w:r>
        <w:fldChar w:fldCharType="separate"/>
      </w:r>
      <w:r>
        <w:rPr>
          <w:rStyle w:val="10"/>
          <w:rFonts w:eastAsia="黑体"/>
          <w:bCs/>
          <w:sz w:val="32"/>
          <w:szCs w:val="32"/>
        </w:rPr>
        <w:t>四、项目建设方案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_Toc64732817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"_Toc64732818" </w:instrText>
      </w:r>
      <w:r>
        <w:fldChar w:fldCharType="separate"/>
      </w:r>
      <w:r>
        <w:rPr>
          <w:rStyle w:val="10"/>
          <w:rFonts w:eastAsia="楷体"/>
          <w:sz w:val="32"/>
          <w:szCs w:val="32"/>
        </w:rPr>
        <w:t>（一）业务建设方案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_Toc64732818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"_Toc64732819" </w:instrText>
      </w:r>
      <w:r>
        <w:fldChar w:fldCharType="separate"/>
      </w:r>
      <w:r>
        <w:rPr>
          <w:rStyle w:val="10"/>
          <w:rFonts w:eastAsia="楷体"/>
          <w:sz w:val="32"/>
          <w:szCs w:val="32"/>
        </w:rPr>
        <w:t>（二）建设支撑方案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_Toc64732819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"_Toc64732820" </w:instrText>
      </w:r>
      <w:r>
        <w:fldChar w:fldCharType="separate"/>
      </w:r>
      <w:r>
        <w:rPr>
          <w:rStyle w:val="10"/>
          <w:rFonts w:eastAsia="楷体"/>
          <w:sz w:val="32"/>
          <w:szCs w:val="32"/>
        </w:rPr>
        <w:t>（三）信创应用情况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_Toc64732820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"_Toc64732821" </w:instrText>
      </w:r>
      <w:r>
        <w:fldChar w:fldCharType="separate"/>
      </w:r>
      <w:r>
        <w:rPr>
          <w:rStyle w:val="10"/>
          <w:rFonts w:eastAsia="楷体"/>
          <w:sz w:val="32"/>
          <w:szCs w:val="32"/>
        </w:rPr>
        <w:t>（四）关键技术突破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_Toc64732821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"_Toc64732822" </w:instrText>
      </w:r>
      <w:r>
        <w:fldChar w:fldCharType="separate"/>
      </w:r>
      <w:r>
        <w:rPr>
          <w:rStyle w:val="10"/>
          <w:rFonts w:eastAsia="楷体"/>
          <w:sz w:val="32"/>
          <w:szCs w:val="32"/>
        </w:rPr>
        <w:t>（五）数据建设情况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_Toc64732822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"_Toc64732823" </w:instrText>
      </w:r>
      <w:r>
        <w:fldChar w:fldCharType="separate"/>
      </w:r>
      <w:r>
        <w:rPr>
          <w:rStyle w:val="10"/>
          <w:rFonts w:eastAsia="楷体"/>
          <w:sz w:val="32"/>
          <w:szCs w:val="32"/>
        </w:rPr>
        <w:t>（六）系统安全要求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_Toc64732823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8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tabs>
          <w:tab w:val="left" w:pos="1050"/>
          <w:tab w:val="right" w:leader="dot" w:pos="8296"/>
        </w:tabs>
        <w:adjustRightInd w:val="0"/>
        <w:snapToGrid w:val="0"/>
        <w:spacing w:line="560" w:lineRule="exact"/>
        <w:jc w:val="center"/>
        <w:rPr>
          <w:rFonts w:eastAsia="仿宋_GB2312"/>
          <w:sz w:val="40"/>
          <w:szCs w:val="44"/>
        </w:rPr>
      </w:pPr>
      <w:r>
        <w:rPr>
          <w:rFonts w:eastAsia="楷体"/>
          <w:sz w:val="56"/>
          <w:szCs w:val="56"/>
        </w:rPr>
        <w:fldChar w:fldCharType="end"/>
      </w:r>
    </w:p>
    <w:p>
      <w:pPr>
        <w:adjustRightInd w:val="0"/>
        <w:snapToGrid w:val="0"/>
        <w:spacing w:line="560" w:lineRule="exact"/>
        <w:rPr>
          <w:rFonts w:eastAsia="仿宋_GB231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bookmarkEnd w:id="0"/>
    <w:p>
      <w:pPr>
        <w:pStyle w:val="3"/>
        <w:numPr>
          <w:ilvl w:val="1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ascii="Times New Roman" w:hAnsi="Times New Roman" w:eastAsia="黑体" w:cs="Times New Roman"/>
          <w:b w:val="0"/>
          <w:bCs/>
        </w:rPr>
      </w:pPr>
      <w:bookmarkStart w:id="3" w:name="_Toc1740473756"/>
      <w:bookmarkStart w:id="4" w:name="_Toc20257"/>
      <w:bookmarkStart w:id="5" w:name="_Toc64732811"/>
      <w:r>
        <w:rPr>
          <w:rFonts w:ascii="Times New Roman" w:hAnsi="Times New Roman" w:eastAsia="黑体" w:cs="Times New Roman"/>
          <w:b w:val="0"/>
          <w:bCs/>
        </w:rPr>
        <w:t>一、项目建设依据</w:t>
      </w:r>
      <w:bookmarkEnd w:id="3"/>
      <w:bookmarkEnd w:id="4"/>
      <w:bookmarkEnd w:id="5"/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简述项目建设及概算编制主要依据，包括信息技术应用创新（以下简称“信创”）规划、现行本行业政策文件以及引用的标准规范等（项目立项相关的政策文件依据、上级部门或主管部门的指导性文件等应提供相应的内容摘要）。</w:t>
      </w:r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【填写说明】示例：XX部委《关于XX的通知》（XX〔202X〕X号）：“建设XX系统、XX平台、…于202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年底建设完成”。</w:t>
      </w:r>
    </w:p>
    <w:p>
      <w:pPr>
        <w:pStyle w:val="3"/>
        <w:numPr>
          <w:ilvl w:val="1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ascii="Times New Roman" w:hAnsi="Times New Roman" w:eastAsia="黑体" w:cs="Times New Roman"/>
          <w:b w:val="0"/>
          <w:bCs/>
        </w:rPr>
      </w:pPr>
      <w:bookmarkStart w:id="6" w:name="_Toc64732812"/>
      <w:bookmarkStart w:id="7" w:name="_Toc2143055695"/>
      <w:bookmarkStart w:id="8" w:name="_Toc26001"/>
      <w:bookmarkStart w:id="9" w:name="_Toc16992"/>
      <w:r>
        <w:rPr>
          <w:rFonts w:ascii="Times New Roman" w:hAnsi="Times New Roman" w:eastAsia="黑体" w:cs="Times New Roman"/>
          <w:b w:val="0"/>
          <w:bCs/>
        </w:rPr>
        <w:t>二、项目建设必要性及可行性</w:t>
      </w:r>
      <w:bookmarkEnd w:id="6"/>
      <w:bookmarkEnd w:id="7"/>
      <w:bookmarkEnd w:id="8"/>
    </w:p>
    <w:p>
      <w:pPr>
        <w:adjustRightInd w:val="0"/>
        <w:snapToGrid w:val="0"/>
        <w:spacing w:line="600" w:lineRule="exact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【内容要求】从国家和我省相关的行业政策、产业政策要求、项目建设单位发展需要、信创技术和产品的兼容和支撑能力、领域示范推广性等方面论证项目建设必要性和可行性。</w:t>
      </w:r>
    </w:p>
    <w:p>
      <w:pPr>
        <w:pStyle w:val="3"/>
        <w:numPr>
          <w:ilvl w:val="1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ascii="Times New Roman" w:hAnsi="Times New Roman" w:eastAsia="黑体" w:cs="Times New Roman"/>
          <w:b w:val="0"/>
          <w:bCs/>
        </w:rPr>
      </w:pPr>
      <w:bookmarkStart w:id="10" w:name="_Toc977720243"/>
      <w:bookmarkStart w:id="11" w:name="_Toc25985"/>
      <w:bookmarkStart w:id="12" w:name="_Toc64732813"/>
      <w:r>
        <w:rPr>
          <w:rFonts w:ascii="Times New Roman" w:hAnsi="Times New Roman" w:eastAsia="黑体" w:cs="Times New Roman"/>
          <w:b w:val="0"/>
          <w:bCs/>
        </w:rPr>
        <w:t>三、项目建设</w:t>
      </w:r>
      <w:bookmarkEnd w:id="10"/>
      <w:bookmarkEnd w:id="11"/>
      <w:r>
        <w:rPr>
          <w:rFonts w:ascii="Times New Roman" w:hAnsi="Times New Roman" w:eastAsia="黑体" w:cs="Times New Roman"/>
          <w:b w:val="0"/>
          <w:bCs/>
        </w:rPr>
        <w:t>概述</w:t>
      </w:r>
      <w:bookmarkEnd w:id="12"/>
    </w:p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hint="eastAsia" w:ascii="楷体_GB2312" w:hAnsi="楷体_GB2312" w:eastAsia="楷体_GB2312" w:cs="楷体_GB2312"/>
          <w:szCs w:val="32"/>
        </w:rPr>
      </w:pPr>
      <w:bookmarkStart w:id="13" w:name="_Toc32595"/>
      <w:bookmarkStart w:id="14" w:name="_Toc1422955045"/>
      <w:bookmarkStart w:id="15" w:name="_Toc64732814"/>
      <w:r>
        <w:rPr>
          <w:rFonts w:hint="eastAsia" w:ascii="楷体_GB2312" w:hAnsi="楷体_GB2312" w:eastAsia="楷体_GB2312" w:cs="楷体_GB2312"/>
          <w:szCs w:val="32"/>
        </w:rPr>
        <w:t>（一）建设目标</w:t>
      </w:r>
      <w:bookmarkEnd w:id="13"/>
      <w:bookmarkEnd w:id="14"/>
      <w:r>
        <w:rPr>
          <w:rFonts w:hint="eastAsia" w:ascii="楷体_GB2312" w:hAnsi="楷体_GB2312" w:eastAsia="楷体_GB2312" w:cs="楷体_GB2312"/>
          <w:szCs w:val="32"/>
        </w:rPr>
        <w:t>和规模</w:t>
      </w:r>
      <w:bookmarkEnd w:id="15"/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【内容要求】阐述项目建设目标，明确本项目拟解决的问题或拟达到的业务效果</w:t>
      </w:r>
      <w:r>
        <w:rPr>
          <w:rFonts w:hint="eastAsia" w:eastAsia="仿宋_GB2312"/>
          <w:sz w:val="32"/>
          <w:szCs w:val="32"/>
        </w:rPr>
        <w:t>，涵盖</w:t>
      </w:r>
      <w:r>
        <w:rPr>
          <w:rFonts w:eastAsia="仿宋_GB2312"/>
          <w:sz w:val="32"/>
          <w:szCs w:val="32"/>
        </w:rPr>
        <w:t>项目建设的业务范围、服务区域及用户规模。</w:t>
      </w:r>
      <w:bookmarkStart w:id="16" w:name="_Toc9519"/>
      <w:bookmarkStart w:id="17" w:name="_Toc1619692301"/>
    </w:p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26" w:firstLineChars="200"/>
        <w:rPr>
          <w:rFonts w:hint="eastAsia" w:ascii="楷体_GB2312" w:hAnsi="楷体_GB2312" w:eastAsia="楷体_GB2312" w:cs="楷体_GB2312"/>
          <w:szCs w:val="32"/>
        </w:rPr>
      </w:pPr>
      <w:bookmarkStart w:id="18" w:name="_Toc64732815"/>
      <w:r>
        <w:rPr>
          <w:rFonts w:hint="eastAsia" w:ascii="楷体_GB2312" w:hAnsi="楷体_GB2312" w:eastAsia="楷体_GB2312" w:cs="楷体_GB2312"/>
          <w:szCs w:val="32"/>
        </w:rPr>
        <w:t>（二）建设资金情况</w:t>
      </w:r>
      <w:bookmarkEnd w:id="18"/>
    </w:p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【内容要求】明确项目资金来源及到位情况，是否享受其他各级财政资金</w:t>
      </w:r>
      <w:r>
        <w:rPr>
          <w:rFonts w:hint="eastAsia" w:eastAsia="仿宋_GB2312"/>
          <w:sz w:val="32"/>
          <w:szCs w:val="32"/>
          <w:lang w:eastAsia="zh-CN"/>
        </w:rPr>
        <w:t>支持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【填写说明】投资概预算以万元为单位，参照功能点进行工作量及资金投入评估。资金来源方面，如使用单位自有资金或其他资金支持，请附相关印证或说明材料。</w:t>
      </w:r>
    </w:p>
    <w:bookmarkEnd w:id="16"/>
    <w:bookmarkEnd w:id="17"/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hint="eastAsia" w:ascii="楷体_GB2312" w:hAnsi="楷体_GB2312" w:eastAsia="楷体_GB2312" w:cs="楷体_GB2312"/>
          <w:szCs w:val="32"/>
        </w:rPr>
      </w:pPr>
      <w:bookmarkStart w:id="19" w:name="_Toc766385424"/>
      <w:bookmarkStart w:id="20" w:name="_Toc30034"/>
      <w:bookmarkStart w:id="21" w:name="_Toc64732816"/>
      <w:r>
        <w:rPr>
          <w:rFonts w:hint="eastAsia" w:ascii="楷体_GB2312" w:hAnsi="楷体_GB2312" w:eastAsia="楷体_GB2312" w:cs="楷体_GB2312"/>
          <w:szCs w:val="32"/>
        </w:rPr>
        <w:t>（三）建设期</w:t>
      </w:r>
      <w:bookmarkEnd w:id="19"/>
      <w:bookmarkEnd w:id="20"/>
      <w:r>
        <w:rPr>
          <w:rFonts w:hint="eastAsia" w:ascii="楷体_GB2312" w:hAnsi="楷体_GB2312" w:eastAsia="楷体_GB2312" w:cs="楷体_GB2312"/>
          <w:szCs w:val="32"/>
        </w:rPr>
        <w:t>及内容概述</w:t>
      </w:r>
      <w:bookmarkEnd w:id="21"/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【内容要求】明确项目建设内容、建设期限、阶段成果（里程碑）和投产达标效果。</w:t>
      </w:r>
    </w:p>
    <w:p>
      <w:pPr>
        <w:pStyle w:val="3"/>
        <w:numPr>
          <w:ilvl w:val="1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ascii="Times New Roman" w:hAnsi="Times New Roman" w:eastAsia="黑体" w:cs="Times New Roman"/>
          <w:b w:val="0"/>
          <w:bCs/>
        </w:rPr>
      </w:pPr>
      <w:bookmarkStart w:id="22" w:name="_Toc64732817"/>
      <w:r>
        <w:rPr>
          <w:rFonts w:ascii="Times New Roman" w:hAnsi="Times New Roman" w:eastAsia="黑体" w:cs="Times New Roman"/>
          <w:b w:val="0"/>
          <w:bCs/>
        </w:rPr>
        <w:t>四、项目建设</w:t>
      </w:r>
      <w:bookmarkEnd w:id="9"/>
      <w:r>
        <w:rPr>
          <w:rFonts w:ascii="Times New Roman" w:hAnsi="Times New Roman" w:eastAsia="黑体" w:cs="Times New Roman"/>
          <w:b w:val="0"/>
          <w:bCs/>
        </w:rPr>
        <w:t>方案</w:t>
      </w:r>
      <w:bookmarkEnd w:id="22"/>
    </w:p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ascii="Times New Roman" w:hAnsi="Times New Roman" w:eastAsia="楷体" w:cs="Times New Roman"/>
          <w:szCs w:val="32"/>
        </w:rPr>
      </w:pPr>
      <w:bookmarkStart w:id="23" w:name="_Toc64732818"/>
      <w:r>
        <w:rPr>
          <w:rFonts w:ascii="Times New Roman" w:hAnsi="Times New Roman" w:eastAsia="楷体" w:cs="Times New Roman"/>
          <w:szCs w:val="32"/>
        </w:rPr>
        <w:t>（一）业务建设方案</w:t>
      </w:r>
      <w:bookmarkEnd w:id="23"/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【内容要求】结合业务逻辑架构，从建设需求、功能内容、系统性能、安全防护等方面进行描述，明确业务系统的总体功能和测算指标。</w:t>
      </w:r>
    </w:p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hint="eastAsia" w:ascii="楷体_GB2312" w:hAnsi="楷体_GB2312" w:eastAsia="楷体_GB2312" w:cs="楷体_GB2312"/>
          <w:szCs w:val="32"/>
        </w:rPr>
      </w:pPr>
      <w:bookmarkStart w:id="24" w:name="_Toc64732819"/>
      <w:bookmarkStart w:id="25" w:name="_Toc13338"/>
      <w:r>
        <w:rPr>
          <w:rFonts w:hint="eastAsia" w:ascii="楷体_GB2312" w:hAnsi="楷体_GB2312" w:eastAsia="楷体_GB2312" w:cs="楷体_GB2312"/>
          <w:szCs w:val="32"/>
        </w:rPr>
        <w:t>（二）建设支撑方案</w:t>
      </w:r>
      <w:bookmarkEnd w:id="24"/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zCs w:val="32"/>
        </w:rPr>
      </w:pPr>
      <w:r>
        <w:rPr>
          <w:rFonts w:eastAsia="仿宋_GB2312"/>
          <w:sz w:val="32"/>
          <w:szCs w:val="32"/>
        </w:rPr>
        <w:t>【内容要求】从基础软硬件、网络通信、安全保障等方面阐述业务建设支撑环境。</w:t>
      </w:r>
      <w:bookmarkEnd w:id="25"/>
      <w:bookmarkStart w:id="26" w:name="_Toc500642564"/>
      <w:bookmarkStart w:id="27" w:name="_Toc29172"/>
    </w:p>
    <w:bookmarkEnd w:id="26"/>
    <w:bookmarkEnd w:id="27"/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hint="eastAsia" w:ascii="楷体_GB2312" w:hAnsi="楷体_GB2312" w:eastAsia="楷体_GB2312" w:cs="楷体_GB2312"/>
          <w:szCs w:val="32"/>
        </w:rPr>
      </w:pPr>
      <w:bookmarkStart w:id="28" w:name="_Toc64732820"/>
      <w:r>
        <w:rPr>
          <w:rFonts w:hint="eastAsia" w:ascii="楷体_GB2312" w:hAnsi="楷体_GB2312" w:eastAsia="楷体_GB2312" w:cs="楷体_GB2312"/>
          <w:szCs w:val="32"/>
        </w:rPr>
        <w:t>（三）信创应用情况</w:t>
      </w:r>
      <w:bookmarkEnd w:id="28"/>
    </w:p>
    <w:p>
      <w:pPr>
        <w:keepNext/>
        <w:keepLines/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【内容要求】说明本项目</w:t>
      </w:r>
      <w:r>
        <w:rPr>
          <w:rFonts w:hint="eastAsia" w:eastAsia="仿宋_GB2312"/>
          <w:sz w:val="32"/>
          <w:szCs w:val="32"/>
          <w:lang w:eastAsia="zh-CN"/>
        </w:rPr>
        <w:t>所采用的信创技术和产品应用</w:t>
      </w:r>
      <w:r>
        <w:rPr>
          <w:rFonts w:eastAsia="仿宋_GB2312"/>
          <w:sz w:val="32"/>
          <w:szCs w:val="32"/>
        </w:rPr>
        <w:t>情况。</w:t>
      </w:r>
    </w:p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hint="eastAsia" w:ascii="楷体_GB2312" w:hAnsi="楷体_GB2312" w:eastAsia="楷体_GB2312" w:cs="楷体_GB2312"/>
          <w:szCs w:val="32"/>
        </w:rPr>
      </w:pPr>
      <w:bookmarkStart w:id="29" w:name="_Toc64732821"/>
      <w:r>
        <w:rPr>
          <w:rFonts w:hint="eastAsia" w:ascii="楷体_GB2312" w:hAnsi="楷体_GB2312" w:eastAsia="楷体_GB2312" w:cs="楷体_GB2312"/>
          <w:szCs w:val="32"/>
        </w:rPr>
        <w:t>（四）关键技术突破</w:t>
      </w:r>
      <w:bookmarkEnd w:id="29"/>
    </w:p>
    <w:p>
      <w:pPr>
        <w:pStyle w:val="12"/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【内容要求】说明方案所涵盖关键技术的行业通用性，阐述研发攻关的主要技术难点、技术路线及其先进性、创新性和可行性。</w:t>
      </w:r>
    </w:p>
    <w:p>
      <w:pPr>
        <w:pStyle w:val="12"/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【填写说明】关键技术不少于2项。</w:t>
      </w:r>
    </w:p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hint="eastAsia" w:ascii="楷体_GB2312" w:hAnsi="楷体_GB2312" w:eastAsia="楷体_GB2312" w:cs="楷体_GB2312"/>
        </w:rPr>
      </w:pPr>
      <w:bookmarkStart w:id="30" w:name="_Toc64732822"/>
      <w:r>
        <w:rPr>
          <w:rFonts w:hint="eastAsia" w:ascii="楷体_GB2312" w:hAnsi="楷体_GB2312" w:eastAsia="楷体_GB2312" w:cs="楷体_GB2312"/>
        </w:rPr>
        <w:t>（五）数据建设情况</w:t>
      </w:r>
      <w:bookmarkEnd w:id="30"/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trike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【内容要求】描述数据来源、数据采集的方式和范围，明确数据存储方式及容量、数据交互能力、数据资源标准化和交换共享等。</w:t>
      </w:r>
    </w:p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hint="eastAsia" w:ascii="楷体_GB2312" w:hAnsi="楷体_GB2312" w:eastAsia="楷体_GB2312" w:cs="楷体_GB2312"/>
          <w:szCs w:val="32"/>
        </w:rPr>
      </w:pPr>
      <w:bookmarkStart w:id="31" w:name="_Toc692486582"/>
      <w:bookmarkStart w:id="32" w:name="_Toc21872"/>
      <w:bookmarkStart w:id="33" w:name="_Toc64732823"/>
      <w:r>
        <w:rPr>
          <w:rFonts w:hint="eastAsia" w:ascii="楷体_GB2312" w:hAnsi="楷体_GB2312" w:eastAsia="楷体_GB2312" w:cs="楷体_GB2312"/>
          <w:szCs w:val="32"/>
        </w:rPr>
        <w:t>（六）系统安全</w:t>
      </w:r>
      <w:bookmarkEnd w:id="31"/>
      <w:bookmarkEnd w:id="32"/>
      <w:r>
        <w:rPr>
          <w:rFonts w:hint="eastAsia" w:ascii="楷体_GB2312" w:hAnsi="楷体_GB2312" w:eastAsia="楷体_GB2312" w:cs="楷体_GB2312"/>
          <w:szCs w:val="32"/>
        </w:rPr>
        <w:t>要求</w:t>
      </w:r>
      <w:bookmarkEnd w:id="33"/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【内容要求】按照国家和行业有关信息系统安全等级保护（分级保护）的标准规范要求，明确本项目安全保护等级，从物理、主机、网络、应用、数据</w:t>
      </w:r>
      <w:r>
        <w:rPr>
          <w:rFonts w:hint="eastAsia" w:eastAsia="仿宋_GB2312"/>
          <w:sz w:val="32"/>
          <w:szCs w:val="32"/>
        </w:rPr>
        <w:t>5个</w:t>
      </w:r>
      <w:r>
        <w:rPr>
          <w:rFonts w:eastAsia="仿宋_GB2312"/>
          <w:sz w:val="32"/>
          <w:szCs w:val="32"/>
        </w:rPr>
        <w:t>方面阐述系统存在的脆弱性和风险点，明确列出可能造成的危害，从管理和技术两方面提出系统安全防护策略。</w:t>
      </w:r>
    </w:p>
    <w:p>
      <w:pPr>
        <w:pStyle w:val="12"/>
        <w:spacing w:line="600" w:lineRule="exact"/>
        <w:rPr>
          <w:rFonts w:eastAsia="仿宋_GB2312"/>
          <w:sz w:val="32"/>
          <w:szCs w:val="32"/>
        </w:rPr>
      </w:pPr>
    </w:p>
    <w:p>
      <w:pPr>
        <w:pStyle w:val="12"/>
        <w:numPr>
          <w:ilvl w:val="0"/>
          <w:numId w:val="0"/>
        </w:numPr>
        <w:spacing w:line="600" w:lineRule="exact"/>
        <w:ind w:left="0" w:firstLine="626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  <w:lang w:val="en-US" w:eastAsia="zh-CN"/>
        </w:rPr>
        <w:t>表</w:t>
      </w:r>
      <w:r>
        <w:rPr>
          <w:rFonts w:eastAsia="仿宋_GB2312"/>
          <w:sz w:val="32"/>
          <w:szCs w:val="32"/>
        </w:rPr>
        <w:t xml:space="preserve">：1. </w:t>
      </w:r>
      <w:r>
        <w:rPr>
          <w:rFonts w:hint="eastAsia" w:eastAsia="仿宋_GB2312"/>
          <w:sz w:val="32"/>
          <w:szCs w:val="32"/>
        </w:rPr>
        <w:t>信创基础软硬件应用开发清单</w:t>
      </w:r>
    </w:p>
    <w:p>
      <w:pPr>
        <w:pStyle w:val="12"/>
        <w:numPr>
          <w:ilvl w:val="0"/>
          <w:numId w:val="2"/>
        </w:numPr>
        <w:spacing w:line="600" w:lineRule="exact"/>
        <w:ind w:left="0" w:firstLine="1565" w:firstLineChars="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业务系统功能点清单及预算表</w:t>
      </w:r>
    </w:p>
    <w:p>
      <w:pPr>
        <w:pStyle w:val="12"/>
        <w:numPr>
          <w:ilvl w:val="0"/>
          <w:numId w:val="0"/>
        </w:numPr>
        <w:spacing w:line="560" w:lineRule="exact"/>
        <w:ind w:left="1357" w:firstLine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/>
        <w:rPr>
          <w:rFonts w:eastAsia="仿宋_GB2312"/>
          <w:sz w:val="32"/>
          <w:szCs w:val="32"/>
        </w:rPr>
        <w:sectPr>
          <w:footerReference r:id="rId7" w:type="default"/>
          <w:pgSz w:w="11906" w:h="16838"/>
          <w:pgMar w:top="1440" w:right="1803" w:bottom="1440" w:left="1803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435" w:charSpace="-1549"/>
        </w:sectPr>
      </w:pPr>
    </w:p>
    <w:p>
      <w:pPr>
        <w:rPr>
          <w:rFonts w:hint="eastAsia"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附</w:t>
      </w: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表</w:t>
      </w:r>
      <w:r>
        <w:rPr>
          <w:rFonts w:ascii="Times New Roman" w:hAnsi="Times New Roman" w:eastAsia="黑体" w:cs="Times New Roman"/>
          <w:sz w:val="32"/>
          <w:szCs w:val="36"/>
        </w:rPr>
        <w:t>1</w:t>
      </w:r>
    </w:p>
    <w:p>
      <w:pPr>
        <w:jc w:val="center"/>
        <w:rPr>
          <w:rFonts w:eastAsia="方正小标宋简体"/>
          <w:sz w:val="36"/>
          <w:szCs w:val="28"/>
        </w:rPr>
      </w:pPr>
      <w:r>
        <w:rPr>
          <w:rFonts w:hint="eastAsia" w:eastAsia="方正小标宋简体"/>
          <w:sz w:val="36"/>
          <w:szCs w:val="28"/>
        </w:rPr>
        <w:t>信创基础软硬件应用</w:t>
      </w:r>
      <w:r>
        <w:rPr>
          <w:rFonts w:hint="eastAsia" w:eastAsia="方正小标宋简体"/>
          <w:sz w:val="36"/>
          <w:szCs w:val="28"/>
          <w:lang w:eastAsia="zh-CN"/>
        </w:rPr>
        <w:t>开发</w:t>
      </w:r>
      <w:r>
        <w:rPr>
          <w:rFonts w:hint="eastAsia" w:eastAsia="方正小标宋简体"/>
          <w:sz w:val="36"/>
          <w:szCs w:val="28"/>
        </w:rPr>
        <w:t>清单</w:t>
      </w:r>
    </w:p>
    <w:tbl>
      <w:tblPr>
        <w:tblStyle w:val="11"/>
        <w:tblW w:w="13275" w:type="dxa"/>
        <w:jc w:val="center"/>
        <w:tblInd w:w="0" w:type="dxa"/>
        <w:tblLayout w:type="fixed"/>
        <w:tblCellMar>
          <w:top w:w="17" w:type="dxa"/>
          <w:left w:w="45" w:type="dxa"/>
          <w:bottom w:w="17" w:type="dxa"/>
          <w:right w:w="45" w:type="dxa"/>
        </w:tblCellMar>
      </w:tblPr>
      <w:tblGrid>
        <w:gridCol w:w="765"/>
        <w:gridCol w:w="1923"/>
        <w:gridCol w:w="1260"/>
        <w:gridCol w:w="1102"/>
        <w:gridCol w:w="1645"/>
        <w:gridCol w:w="1645"/>
        <w:gridCol w:w="1645"/>
        <w:gridCol w:w="1645"/>
        <w:gridCol w:w="1645"/>
      </w:tblGrid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409" w:hRule="exact"/>
          <w:tblHeader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设备及软件名称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  <w:lang w:eastAsia="zh-CN"/>
              </w:rPr>
              <w:t>核心部件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  <w:t>主控芯片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  <w:lang w:eastAsia="zh-CN"/>
              </w:rPr>
              <w:t>拟供货单位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金额（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  <w:t>万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元）</w:t>
            </w: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313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网络系统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8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防火墙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56" w:firstLineChars="20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306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交换机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89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89" w:hRule="exact"/>
          <w:jc w:val="center"/>
        </w:trPr>
        <w:tc>
          <w:tcPr>
            <w:tcW w:w="116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网络系统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  <w:t>万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元）</w:t>
            </w: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数据处理和存储系统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（一）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服务器设备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466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（二）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数据处理软件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(三)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存储设备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（四）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存储软件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116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数据处理和存储系统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数据库系统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328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（一）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数据库服务器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306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数据库服务器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(二）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数据库软件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数据库系统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116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数据库系统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安全系统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（一）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安全设备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入侵检测设备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（二）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安全软件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116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安全系统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五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备份系统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（一）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备份设备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9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（二）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备份软件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116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备份系统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六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116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小计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Layout w:type="fixed"/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8" w:hRule="exact"/>
          <w:jc w:val="center"/>
        </w:trPr>
        <w:tc>
          <w:tcPr>
            <w:tcW w:w="116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本系统信创部分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总计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</w:tr>
    </w:tbl>
    <w:p>
      <w:pPr>
        <w:wordWrap/>
        <w:snapToGrid w:val="0"/>
        <w:spacing w:line="520" w:lineRule="exact"/>
        <w:jc w:val="left"/>
        <w:rPr>
          <w:rFonts w:hint="eastAsia" w:ascii="Times New Roman" w:hAnsi="Times New Roman" w:eastAsia="仿宋_GB2312"/>
          <w:sz w:val="32"/>
          <w:szCs w:val="32"/>
        </w:rPr>
        <w:sectPr>
          <w:pgSz w:w="16838" w:h="11906" w:orient="landscape"/>
          <w:pgMar w:top="1644" w:right="2097" w:bottom="1531" w:left="1985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435" w:charSpace="-2502"/>
        </w:sectPr>
      </w:pPr>
    </w:p>
    <w:p>
      <w:pPr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附</w:t>
      </w:r>
      <w:r>
        <w:rPr>
          <w:rFonts w:hint="eastAsia" w:eastAsia="黑体"/>
          <w:sz w:val="32"/>
          <w:szCs w:val="36"/>
          <w:lang w:val="en-US" w:eastAsia="zh-CN"/>
        </w:rPr>
        <w:t>表</w:t>
      </w:r>
      <w:r>
        <w:rPr>
          <w:rFonts w:ascii="Times New Roman" w:hAnsi="Times New Roman" w:eastAsia="黑体"/>
          <w:kern w:val="2"/>
          <w:sz w:val="32"/>
          <w:szCs w:val="36"/>
          <w:lang w:val="en-US" w:eastAsia="zh-CN" w:bidi="ar-SA"/>
        </w:rPr>
        <w:t>2</w:t>
      </w:r>
    </w:p>
    <w:p>
      <w:pPr>
        <w:pStyle w:val="12"/>
        <w:jc w:val="center"/>
        <w:rPr>
          <w:rFonts w:eastAsia="方正小标宋简体"/>
        </w:rPr>
      </w:pPr>
      <w:r>
        <w:rPr>
          <w:rFonts w:eastAsia="方正小标宋简体"/>
          <w:sz w:val="36"/>
          <w:szCs w:val="40"/>
        </w:rPr>
        <w:t>业务系统功能点清单及预算表</w:t>
      </w:r>
    </w:p>
    <w:tbl>
      <w:tblPr>
        <w:tblStyle w:val="11"/>
        <w:tblW w:w="132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730"/>
        <w:gridCol w:w="1729"/>
        <w:gridCol w:w="1391"/>
        <w:gridCol w:w="2405"/>
        <w:gridCol w:w="1729"/>
        <w:gridCol w:w="1729"/>
        <w:gridCol w:w="14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子系统名称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功能点名称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功能说明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工作量/人月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单价/</w:t>
            </w: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万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元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总价/</w:t>
            </w: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万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元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wordWrap/>
        <w:snapToGrid w:val="0"/>
        <w:spacing w:line="520" w:lineRule="exact"/>
        <w:jc w:val="left"/>
        <w:rPr>
          <w:rFonts w:hint="eastAsia" w:ascii="Times New Roman" w:hAnsi="Times New Roman" w:eastAsia="仿宋_GB2312"/>
          <w:sz w:val="32"/>
          <w:szCs w:val="32"/>
        </w:rPr>
        <w:sectPr>
          <w:pgSz w:w="16838" w:h="11906" w:orient="landscape"/>
          <w:pgMar w:top="1644" w:right="2097" w:bottom="1531" w:left="1985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435" w:charSpace="-250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kDOrn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hpgkvTAAAABQEAAA8AAAAAAAAAAQAgAAAAIgAAAGRycy9kb3ducmV2LnhtbFBLAQIUABQA&#10;AAAIAIdO4kBbUMIpvAEAAGMDAAAOAAAAAAAAAAEAIAAAACIBAABkcnMvZTJvRG9jLnhtbFBLBQYA&#10;AAAABgAGAFkBAABQ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DAbwu7&#10;swEAAFU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hpgkvTAAAABQEAAA8AAAAAAAAAAQAgAAAAIgAAAGRycy9kb3ducmV2LnhtbFBLAQIUABQA&#10;AAAIAIdO4kCrTPpLvAEAAGMDAAAOAAAAAAAAAAEAIAAAACIBAABkcnMvZTJvRG9jLnhtbFBLBQYA&#10;AAAABgAGAFkBAABQ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矩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AXzCQJ&#10;swEAAFc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mCS9MAAAAFAQAADwAAAAAAAAABACAAAAAiAAAAZHJzL2Rvd25yZXYueG1sUEsBAhQAFAAA&#10;AAgAh07iQCcjfZG7AQAAZQMAAA4AAAAAAAAAAQAgAAAAIgEAAGRycy9lMm9Eb2MueG1sUEsFBgAA&#10;AAAGAAYAWQEAAE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F8D833"/>
    <w:multiLevelType w:val="singleLevel"/>
    <w:tmpl w:val="CAF8D83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E608D6E"/>
    <w:multiLevelType w:val="multilevel"/>
    <w:tmpl w:val="5E608D6E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（%9）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1351F"/>
    <w:rsid w:val="2F87497C"/>
    <w:rsid w:val="4EE1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widowControl/>
      <w:numPr>
        <w:ilvl w:val="0"/>
        <w:numId w:val="1"/>
      </w:numPr>
      <w:spacing w:before="200" w:beforeLines="200" w:line="240" w:lineRule="auto"/>
      <w:ind w:left="0" w:firstLine="0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2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/>
      <w:spacing w:before="120" w:line="240" w:lineRule="auto"/>
      <w:ind w:left="0" w:firstLine="0" w:firstLineChars="0"/>
      <w:jc w:val="left"/>
      <w:outlineLvl w:val="1"/>
    </w:pPr>
    <w:rPr>
      <w:rFonts w:ascii="Arial" w:hAnsi="Arial" w:eastAsia="黑体" w:cs="Times New Roman"/>
      <w:kern w:val="0"/>
      <w:sz w:val="32"/>
      <w:szCs w:val="2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widowControl/>
      <w:spacing w:before="120" w:line="240" w:lineRule="auto"/>
      <w:ind w:left="0" w:firstLine="1040" w:firstLineChars="200"/>
      <w:jc w:val="left"/>
      <w:outlineLvl w:val="2"/>
    </w:pPr>
    <w:rPr>
      <w:rFonts w:ascii="Times New Roman" w:hAnsi="Times New Roman" w:eastAsia="楷体" w:cs="Times New Roman"/>
      <w:b/>
      <w:kern w:val="0"/>
      <w:sz w:val="32"/>
      <w:szCs w:val="20"/>
    </w:rPr>
  </w:style>
  <w:style w:type="character" w:default="1" w:styleId="9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2"/>
    </w:r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2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2"/>
    </w:rPr>
  </w:style>
  <w:style w:type="paragraph" w:customStyle="1" w:styleId="13">
    <w:name w:val="_Style 13"/>
    <w:basedOn w:val="2"/>
    <w:next w:val="1"/>
    <w:qFormat/>
    <w:uiPriority w:val="39"/>
    <w:pPr>
      <w:pageBreakBefore w:val="0"/>
      <w:numPr>
        <w:ilvl w:val="0"/>
        <w:numId w:val="0"/>
      </w:numPr>
      <w:spacing w:before="240" w:beforeLines="0" w:line="259" w:lineRule="auto"/>
      <w:jc w:val="left"/>
      <w:outlineLvl w:val="9"/>
    </w:pPr>
    <w:rPr>
      <w:rFonts w:ascii="等线 Light" w:hAnsi="等线 Light" w:eastAsia="等线 Light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2022-03-15T03:52:00Z</dcterms:created>
  <dc:creator>王洋</dc:creator>
  <cp:lastModifiedBy>王洋</cp:lastModifiedBy>
  <dcterms:modified xsi:type="dcterms:W3CDTF">2022-03-15T04:00:22Z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