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right="1403"/>
        <w:textAlignment w:val="auto"/>
        <w:outlineLvl w:val="9"/>
        <w:rPr>
          <w:rFonts w:hint="default" w:ascii="Times New Roman" w:hAnsi="Times New Roman" w:eastAsia="黑体" w:cs="Times New Roman"/>
          <w:b w:val="0"/>
          <w:bCs w:val="0"/>
          <w:i w:val="0"/>
          <w:iCs w:val="0"/>
          <w:sz w:val="32"/>
          <w:szCs w:val="32"/>
          <w:lang w:val="en-US" w:eastAsia="zh-CN"/>
        </w:rPr>
      </w:pPr>
      <w:r>
        <w:rPr>
          <w:rFonts w:hint="default" w:ascii="Times New Roman" w:hAnsi="Times New Roman" w:eastAsia="黑体" w:cs="Times New Roman"/>
          <w:b w:val="0"/>
          <w:bCs w:val="0"/>
          <w:i w:val="0"/>
          <w:iCs w:val="0"/>
          <w:sz w:val="32"/>
          <w:szCs w:val="32"/>
          <w:lang w:eastAsia="zh-CN"/>
        </w:rPr>
        <w:t>附件</w:t>
      </w:r>
      <w:r>
        <w:rPr>
          <w:rFonts w:hint="eastAsia" w:ascii="Times New Roman" w:hAnsi="Times New Roman" w:eastAsia="黑体" w:cs="Times New Roman"/>
          <w:b w:val="0"/>
          <w:bCs w:val="0"/>
          <w:i w:val="0"/>
          <w:iCs w:val="0"/>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line="600" w:lineRule="exact"/>
        <w:ind w:right="0" w:firstLine="0" w:firstLineChars="0"/>
        <w:jc w:val="center"/>
        <w:textAlignment w:val="auto"/>
        <w:outlineLvl w:val="9"/>
        <w:rPr>
          <w:rFonts w:hint="eastAsia" w:ascii="方正小标宋简体" w:hAnsi="方正小标宋简体" w:eastAsia="方正小标宋简体" w:cs="方正小标宋简体"/>
          <w:b w:val="0"/>
          <w:bCs w:val="0"/>
          <w:color w:val="000000"/>
          <w:kern w:val="2"/>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right="0" w:firstLine="0" w:firstLineChars="0"/>
        <w:jc w:val="center"/>
        <w:textAlignment w:val="auto"/>
        <w:outlineLvl w:val="9"/>
        <w:rPr>
          <w:rFonts w:hint="eastAsia" w:ascii="方正小标宋简体" w:hAnsi="方正小标宋简体" w:eastAsia="方正小标宋简体" w:cs="方正小标宋简体"/>
          <w:i w:val="0"/>
          <w:iCs w:val="0"/>
          <w:sz w:val="44"/>
          <w:szCs w:val="44"/>
          <w:lang w:val="en-US" w:eastAsia="zh-CN"/>
        </w:rPr>
      </w:pPr>
      <w:r>
        <w:rPr>
          <w:rFonts w:hint="eastAsia" w:ascii="方正小标宋简体" w:hAnsi="方正小标宋简体" w:eastAsia="方正小标宋简体" w:cs="方正小标宋简体"/>
          <w:i w:val="0"/>
          <w:iCs w:val="0"/>
          <w:sz w:val="44"/>
          <w:szCs w:val="44"/>
          <w:lang w:val="en-US" w:eastAsia="zh-CN"/>
        </w:rPr>
        <w:t>企业承诺书</w:t>
      </w:r>
    </w:p>
    <w:p>
      <w:pPr>
        <w:pStyle w:val="2"/>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i w:val="0"/>
          <w:i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right="0" w:firstLine="640" w:firstLineChars="200"/>
        <w:textAlignment w:val="auto"/>
        <w:outlineLvl w:val="9"/>
        <w:rPr>
          <w:rFonts w:hint="eastAsia" w:ascii="仿宋_GB2312" w:hAnsi="仿宋_GB2312" w:eastAsia="仿宋_GB2312" w:cs="仿宋_GB2312"/>
          <w:i w:val="0"/>
          <w:i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textAlignment w:val="auto"/>
        <w:outlineLvl w:val="9"/>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本企业承诺，完全满足五项申报条件且提供的总产值及战略性新兴产业产值数据及相关材料真实无误，年度战略性新兴产业产值占本企业总产值比重超过50%。如存在弄虚作假的情况，自愿承担相关责任，主动完成“追溯”任务，按享受的优惠电量和优惠价格折算退还相应资金，三年内不得再次申报。</w:t>
      </w:r>
    </w:p>
    <w:p>
      <w:pPr>
        <w:pStyle w:val="2"/>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仿宋_GB2312" w:hAnsi="仿宋_GB2312" w:eastAsia="仿宋_GB2312" w:cs="仿宋_GB2312"/>
          <w:i w:val="0"/>
          <w:i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right="0"/>
        <w:textAlignment w:val="auto"/>
        <w:outlineLvl w:val="9"/>
        <w:rPr>
          <w:rFonts w:hint="eastAsia" w:ascii="仿宋_GB2312" w:hAnsi="仿宋_GB2312" w:eastAsia="仿宋_GB2312" w:cs="仿宋_GB2312"/>
          <w:i w:val="0"/>
          <w:iCs w:val="0"/>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outlineLvl w:val="9"/>
        <w:rPr>
          <w:rFonts w:hint="default" w:ascii="Times New Roman" w:hAnsi="Times New Roman" w:eastAsia="仿宋_GB2312" w:cs="Times New Roman"/>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                          </w:t>
      </w:r>
      <w:r>
        <w:rPr>
          <w:rFonts w:hint="default" w:ascii="Times New Roman" w:hAnsi="Times New Roman" w:eastAsia="仿宋_GB2312" w:cs="Times New Roman"/>
          <w:i w:val="0"/>
          <w:iCs w:val="0"/>
          <w:sz w:val="32"/>
          <w:szCs w:val="32"/>
          <w:lang w:val="en-US" w:eastAsia="zh-CN"/>
        </w:rPr>
        <w:t xml:space="preserve">法  人  签  字：               </w:t>
      </w:r>
    </w:p>
    <w:p>
      <w:pPr>
        <w:pStyle w:val="2"/>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outlineLvl w:val="9"/>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sz w:val="32"/>
          <w:szCs w:val="32"/>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outlineLvl w:val="9"/>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sz w:val="32"/>
          <w:szCs w:val="32"/>
          <w:lang w:val="en-US" w:eastAsia="zh-CN"/>
        </w:rPr>
        <w:t xml:space="preserve"> 企业名称（盖章）：         </w:t>
      </w:r>
    </w:p>
    <w:p>
      <w:pPr>
        <w:pStyle w:val="2"/>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outlineLvl w:val="9"/>
        <w:rPr>
          <w:rFonts w:hint="default" w:ascii="Times New Roman" w:hAnsi="Times New Roman" w:eastAsia="仿宋_GB2312" w:cs="Times New Roman"/>
          <w:i w:val="0"/>
          <w:i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right="0"/>
        <w:jc w:val="right"/>
        <w:textAlignment w:val="auto"/>
        <w:outlineLvl w:val="9"/>
        <w:rPr>
          <w:rFonts w:hint="default" w:ascii="Times New Roman" w:hAnsi="Times New Roman" w:eastAsia="仿宋_GB2312" w:cs="Times New Roman"/>
          <w:i w:val="0"/>
          <w:iCs w:val="0"/>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outlineLvl w:val="9"/>
      </w:pPr>
      <w:r>
        <w:rPr>
          <w:rFonts w:hint="eastAsia" w:ascii="仿宋_GB2312" w:hAnsi="仿宋_GB2312" w:eastAsia="仿宋_GB2312" w:cs="仿宋_GB2312"/>
          <w:i w:val="0"/>
          <w:iCs w:val="0"/>
          <w:sz w:val="32"/>
          <w:szCs w:val="32"/>
          <w:lang w:val="en-US" w:eastAsia="zh-CN"/>
        </w:rPr>
        <w:t>2022年6</w:t>
      </w:r>
      <w:bookmarkStart w:id="0" w:name="_GoBack"/>
      <w:bookmarkEnd w:id="0"/>
      <w:r>
        <w:rPr>
          <w:rFonts w:hint="eastAsia" w:ascii="仿宋_GB2312" w:hAnsi="仿宋_GB2312" w:eastAsia="仿宋_GB2312" w:cs="仿宋_GB2312"/>
          <w:i w:val="0"/>
          <w:iCs w:val="0"/>
          <w:sz w:val="32"/>
          <w:szCs w:val="32"/>
          <w:lang w:val="en-US" w:eastAsia="zh-CN"/>
        </w:rPr>
        <w:t xml:space="preserve">月 日 </w:t>
      </w:r>
      <w:r>
        <w:rPr>
          <w:rFonts w:hint="default" w:ascii="Times New Roman" w:hAnsi="Times New Roman" w:eastAsia="仿宋_GB2312" w:cs="Times New Roman"/>
          <w:i w:val="0"/>
          <w:i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22C3D"/>
    <w:rsid w:val="028B0FB7"/>
    <w:rsid w:val="0E451ABB"/>
    <w:rsid w:val="17622C3D"/>
    <w:rsid w:val="1B2A3B8D"/>
    <w:rsid w:val="264B3748"/>
    <w:rsid w:val="2BA27274"/>
    <w:rsid w:val="2F06116D"/>
    <w:rsid w:val="32AC6E22"/>
    <w:rsid w:val="368F7781"/>
    <w:rsid w:val="438C78B1"/>
    <w:rsid w:val="55375F64"/>
    <w:rsid w:val="5B14707C"/>
    <w:rsid w:val="5CFA4E35"/>
    <w:rsid w:val="5D4A4FF0"/>
    <w:rsid w:val="6304043A"/>
    <w:rsid w:val="78BB7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2021-09-04T08:32:00Z</dcterms:created>
  <dc:creator>郭蔚杰</dc:creator>
  <cp:lastModifiedBy>Administrator</cp:lastModifiedBy>
  <cp:lastPrinted>2021-09-27T07:30:00Z</cp:lastPrinted>
  <dcterms:modified xsi:type="dcterms:W3CDTF">2022-05-30T01:34:09Z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