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jc w:val="left"/>
        <w:textAlignment w:val="auto"/>
        <w:outlineLvl w:val="9"/>
        <w:rPr>
          <w:rFonts w:hint="eastAsia" w:ascii="黑体" w:hAnsi="黑体" w:eastAsia="黑体" w:cs="黑体"/>
          <w:b/>
          <w:bCs/>
          <w:color w:val="auto"/>
          <w:kern w:val="0"/>
          <w:sz w:val="32"/>
          <w:szCs w:val="32"/>
        </w:rPr>
      </w:pPr>
      <w:r>
        <w:rPr>
          <w:rFonts w:hint="eastAsia" w:ascii="黑体" w:hAnsi="黑体" w:eastAsia="黑体" w:cs="黑体"/>
          <w:bCs/>
          <w:color w:val="auto"/>
          <w:kern w:val="0"/>
          <w:sz w:val="32"/>
          <w:szCs w:val="32"/>
        </w:rPr>
        <w:t>附</w:t>
      </w:r>
      <w:r>
        <w:rPr>
          <w:rFonts w:hint="eastAsia" w:ascii="黑体" w:hAnsi="黑体" w:eastAsia="黑体" w:cs="黑体"/>
          <w:bCs/>
          <w:color w:val="auto"/>
          <w:kern w:val="0"/>
          <w:sz w:val="32"/>
          <w:szCs w:val="32"/>
          <w:lang w:val="en-US" w:eastAsia="zh-CN"/>
        </w:rPr>
        <w:t>件</w:t>
      </w:r>
      <w:r>
        <w:rPr>
          <w:rFonts w:hint="eastAsia" w:ascii="黑体" w:hAnsi="黑体" w:eastAsia="黑体" w:cs="黑体"/>
          <w:bCs/>
          <w:color w:val="auto"/>
          <w:kern w:val="0"/>
          <w:sz w:val="32"/>
          <w:szCs w:val="32"/>
        </w:rPr>
        <w:t>1</w:t>
      </w:r>
    </w:p>
    <w:p>
      <w:pPr>
        <w:widowControl w:val="0"/>
        <w:wordWrap/>
        <w:adjustRightInd/>
        <w:snapToGrid w:val="0"/>
        <w:spacing w:line="560" w:lineRule="exact"/>
        <w:ind w:right="0"/>
        <w:jc w:val="center"/>
        <w:textAlignment w:val="auto"/>
        <w:outlineLvl w:val="9"/>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lang w:eastAsia="zh-CN"/>
        </w:rPr>
        <w:t>太原市</w:t>
      </w:r>
      <w:r>
        <w:rPr>
          <w:rFonts w:hint="eastAsia" w:ascii="方正小标宋简体" w:hAnsi="方正小标宋简体" w:eastAsia="方正小标宋简体" w:cs="方正小标宋简体"/>
          <w:b w:val="0"/>
          <w:bCs/>
          <w:color w:val="auto"/>
          <w:kern w:val="0"/>
          <w:sz w:val="44"/>
          <w:szCs w:val="44"/>
        </w:rPr>
        <w:t>小微企业创业创新基地认定申请表</w:t>
      </w:r>
    </w:p>
    <w:p>
      <w:pPr>
        <w:widowControl w:val="0"/>
        <w:wordWrap/>
        <w:adjustRightInd/>
        <w:snapToGrid w:val="0"/>
        <w:spacing w:line="420" w:lineRule="exact"/>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szCs w:val="28"/>
        </w:rPr>
        <w:t>填报单位（盖章）：                           单位：万元、平方米、人、户</w:t>
      </w:r>
    </w:p>
    <w:tbl>
      <w:tblPr>
        <w:tblStyle w:val="4"/>
        <w:tblW w:w="91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0"/>
        <w:gridCol w:w="1042"/>
        <w:gridCol w:w="749"/>
        <w:gridCol w:w="859"/>
        <w:gridCol w:w="1128"/>
        <w:gridCol w:w="1344"/>
        <w:gridCol w:w="84"/>
        <w:gridCol w:w="503"/>
        <w:gridCol w:w="645"/>
        <w:gridCol w:w="11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653" w:type="dxa"/>
            <w:gridSpan w:val="2"/>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lang w:eastAsia="zh-CN"/>
              </w:rPr>
            </w:pPr>
            <w:r>
              <w:rPr>
                <w:rFonts w:hint="eastAsia" w:ascii="宋体" w:hAnsi="宋体" w:eastAsia="宋体" w:cs="Times New Roman"/>
                <w:color w:val="auto"/>
                <w:kern w:val="0"/>
                <w:sz w:val="21"/>
                <w:lang w:eastAsia="zh-CN"/>
              </w:rPr>
              <w:t>小微企业双</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lang w:eastAsia="zh-CN"/>
              </w:rPr>
              <w:t>创</w:t>
            </w:r>
            <w:r>
              <w:rPr>
                <w:rFonts w:hint="eastAsia" w:ascii="宋体" w:hAnsi="宋体" w:eastAsia="宋体" w:cs="Times New Roman"/>
                <w:color w:val="auto"/>
                <w:kern w:val="0"/>
                <w:sz w:val="21"/>
              </w:rPr>
              <w:t>基地名称</w:t>
            </w:r>
          </w:p>
        </w:tc>
        <w:tc>
          <w:tcPr>
            <w:tcW w:w="3778" w:type="dxa"/>
            <w:gridSpan w:val="4"/>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428" w:type="dxa"/>
            <w:gridSpan w:val="2"/>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所在市县</w:t>
            </w:r>
          </w:p>
        </w:tc>
        <w:tc>
          <w:tcPr>
            <w:tcW w:w="2284" w:type="dxa"/>
            <w:gridSpan w:val="3"/>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653" w:type="dxa"/>
            <w:gridSpan w:val="2"/>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lang w:eastAsia="zh-CN"/>
              </w:rPr>
              <w:t>小微企业双创基地</w:t>
            </w:r>
            <w:r>
              <w:rPr>
                <w:rFonts w:hint="eastAsia" w:ascii="宋体" w:hAnsi="宋体" w:eastAsia="宋体" w:cs="Times New Roman"/>
                <w:color w:val="auto"/>
                <w:kern w:val="0"/>
                <w:sz w:val="21"/>
              </w:rPr>
              <w:t>主导产业</w:t>
            </w:r>
          </w:p>
        </w:tc>
        <w:tc>
          <w:tcPr>
            <w:tcW w:w="3778" w:type="dxa"/>
            <w:gridSpan w:val="4"/>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428" w:type="dxa"/>
            <w:gridSpan w:val="2"/>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lang w:eastAsia="zh-CN"/>
              </w:rPr>
              <w:t>管理</w:t>
            </w:r>
            <w:r>
              <w:rPr>
                <w:rFonts w:hint="eastAsia" w:ascii="宋体" w:hAnsi="宋体" w:eastAsia="宋体" w:cs="Times New Roman"/>
                <w:color w:val="auto"/>
                <w:kern w:val="0"/>
                <w:sz w:val="21"/>
              </w:rPr>
              <w:t>部门</w:t>
            </w:r>
          </w:p>
        </w:tc>
        <w:tc>
          <w:tcPr>
            <w:tcW w:w="2284" w:type="dxa"/>
            <w:gridSpan w:val="3"/>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653" w:type="dxa"/>
            <w:gridSpan w:val="2"/>
            <w:vMerge w:val="restart"/>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lang w:eastAsia="zh-CN"/>
              </w:rPr>
              <w:t>小微企业双创基地</w:t>
            </w:r>
            <w:r>
              <w:rPr>
                <w:rFonts w:hint="eastAsia" w:ascii="宋体" w:hAnsi="宋体" w:eastAsia="宋体" w:cs="Times New Roman"/>
                <w:color w:val="auto"/>
                <w:kern w:val="0"/>
                <w:sz w:val="21"/>
              </w:rPr>
              <w:t>运营主体</w:t>
            </w:r>
          </w:p>
        </w:tc>
        <w:tc>
          <w:tcPr>
            <w:tcW w:w="1791" w:type="dxa"/>
            <w:gridSpan w:val="2"/>
            <w:vAlign w:val="center"/>
          </w:tcPr>
          <w:p>
            <w:pPr>
              <w:widowControl w:val="0"/>
              <w:wordWrap/>
              <w:adjustRightInd/>
              <w:spacing w:line="32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名称 </w:t>
            </w:r>
          </w:p>
        </w:tc>
        <w:tc>
          <w:tcPr>
            <w:tcW w:w="859"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注册</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时间</w:t>
            </w:r>
          </w:p>
        </w:tc>
        <w:tc>
          <w:tcPr>
            <w:tcW w:w="1128"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营业执照注册号</w:t>
            </w:r>
          </w:p>
        </w:tc>
        <w:tc>
          <w:tcPr>
            <w:tcW w:w="1428" w:type="dxa"/>
            <w:gridSpan w:val="2"/>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法人代表</w:t>
            </w:r>
          </w:p>
        </w:tc>
        <w:tc>
          <w:tcPr>
            <w:tcW w:w="2284" w:type="dxa"/>
            <w:gridSpan w:val="3"/>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bCs/>
                <w:color w:val="auto"/>
                <w:kern w:val="0"/>
                <w:sz w:val="21"/>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1653" w:type="dxa"/>
            <w:gridSpan w:val="2"/>
            <w:vMerge w:val="continue"/>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791" w:type="dxa"/>
            <w:gridSpan w:val="2"/>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859"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128"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428" w:type="dxa"/>
            <w:gridSpan w:val="2"/>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2284" w:type="dxa"/>
            <w:gridSpan w:val="3"/>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653" w:type="dxa"/>
            <w:gridSpan w:val="2"/>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lang w:eastAsia="zh-CN"/>
              </w:rPr>
            </w:pPr>
            <w:r>
              <w:rPr>
                <w:rFonts w:hint="eastAsia" w:ascii="宋体" w:hAnsi="宋体" w:eastAsia="宋体" w:cs="Times New Roman"/>
                <w:color w:val="auto"/>
                <w:kern w:val="0"/>
                <w:sz w:val="21"/>
                <w:lang w:eastAsia="zh-CN"/>
              </w:rPr>
              <w:t>小微企业双创</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lang w:eastAsia="zh-CN"/>
              </w:rPr>
              <w:t>基地</w:t>
            </w:r>
            <w:r>
              <w:rPr>
                <w:rFonts w:hint="eastAsia" w:ascii="宋体" w:hAnsi="宋体" w:eastAsia="宋体" w:cs="Times New Roman"/>
                <w:color w:val="auto"/>
                <w:kern w:val="0"/>
                <w:sz w:val="21"/>
              </w:rPr>
              <w:t>地址</w:t>
            </w:r>
          </w:p>
        </w:tc>
        <w:tc>
          <w:tcPr>
            <w:tcW w:w="7490" w:type="dxa"/>
            <w:gridSpan w:val="9"/>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1653" w:type="dxa"/>
            <w:gridSpan w:val="2"/>
            <w:vMerge w:val="restart"/>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lang w:eastAsia="zh-CN"/>
              </w:rPr>
            </w:pPr>
            <w:r>
              <w:rPr>
                <w:rFonts w:hint="eastAsia" w:ascii="宋体" w:hAnsi="宋体" w:eastAsia="宋体" w:cs="Times New Roman"/>
                <w:color w:val="auto"/>
                <w:kern w:val="0"/>
                <w:sz w:val="21"/>
                <w:lang w:eastAsia="zh-CN"/>
              </w:rPr>
              <w:t>小微企业双</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lang w:eastAsia="zh-CN"/>
              </w:rPr>
              <w:t>创基地</w:t>
            </w:r>
            <w:r>
              <w:rPr>
                <w:rFonts w:hint="eastAsia" w:ascii="宋体" w:hAnsi="宋体" w:eastAsia="宋体" w:cs="Times New Roman"/>
                <w:color w:val="auto"/>
                <w:kern w:val="0"/>
                <w:sz w:val="21"/>
              </w:rPr>
              <w:t>创业</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服务机构</w:t>
            </w:r>
          </w:p>
        </w:tc>
        <w:tc>
          <w:tcPr>
            <w:tcW w:w="1791" w:type="dxa"/>
            <w:gridSpan w:val="2"/>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名称</w:t>
            </w:r>
          </w:p>
        </w:tc>
        <w:tc>
          <w:tcPr>
            <w:tcW w:w="859"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成立</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时间</w:t>
            </w:r>
          </w:p>
        </w:tc>
        <w:tc>
          <w:tcPr>
            <w:tcW w:w="1128"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从业人</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员数量</w:t>
            </w:r>
          </w:p>
        </w:tc>
        <w:tc>
          <w:tcPr>
            <w:tcW w:w="1344"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其中：</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本科以</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上学历</w:t>
            </w:r>
          </w:p>
        </w:tc>
        <w:tc>
          <w:tcPr>
            <w:tcW w:w="1232" w:type="dxa"/>
            <w:gridSpan w:val="3"/>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中等以上</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专业技术</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人    员</w:t>
            </w:r>
          </w:p>
        </w:tc>
        <w:tc>
          <w:tcPr>
            <w:tcW w:w="1136"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专业创</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业辅导</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人  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653" w:type="dxa"/>
            <w:gridSpan w:val="2"/>
            <w:vMerge w:val="continue"/>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791" w:type="dxa"/>
            <w:gridSpan w:val="2"/>
            <w:vAlign w:val="center"/>
          </w:tcPr>
          <w:p>
            <w:pPr>
              <w:widowControl w:val="0"/>
              <w:wordWrap/>
              <w:adjustRightInd/>
              <w:spacing w:line="240" w:lineRule="exact"/>
              <w:textAlignment w:val="auto"/>
              <w:outlineLvl w:val="9"/>
              <w:rPr>
                <w:rFonts w:hint="eastAsia" w:ascii="宋体" w:hAnsi="宋体" w:eastAsia="宋体" w:cs="Times New Roman"/>
                <w:color w:val="auto"/>
                <w:kern w:val="0"/>
                <w:sz w:val="21"/>
              </w:rPr>
            </w:pPr>
          </w:p>
        </w:tc>
        <w:tc>
          <w:tcPr>
            <w:tcW w:w="859"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128"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344"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232" w:type="dxa"/>
            <w:gridSpan w:val="3"/>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136"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653" w:type="dxa"/>
            <w:gridSpan w:val="2"/>
            <w:vMerge w:val="continue"/>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791" w:type="dxa"/>
            <w:gridSpan w:val="2"/>
            <w:vAlign w:val="center"/>
          </w:tcPr>
          <w:p>
            <w:pPr>
              <w:widowControl w:val="0"/>
              <w:wordWrap/>
              <w:adjustRightInd/>
              <w:spacing w:line="240" w:lineRule="exact"/>
              <w:textAlignment w:val="auto"/>
              <w:outlineLvl w:val="9"/>
              <w:rPr>
                <w:rFonts w:hint="eastAsia" w:ascii="宋体" w:hAnsi="宋体" w:eastAsia="宋体" w:cs="Times New Roman"/>
                <w:color w:val="auto"/>
                <w:kern w:val="0"/>
                <w:sz w:val="21"/>
              </w:rPr>
            </w:pPr>
          </w:p>
        </w:tc>
        <w:tc>
          <w:tcPr>
            <w:tcW w:w="859"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128"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344"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232" w:type="dxa"/>
            <w:gridSpan w:val="3"/>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136"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1653" w:type="dxa"/>
            <w:gridSpan w:val="2"/>
            <w:vMerge w:val="restart"/>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lang w:eastAsia="zh-CN"/>
              </w:rPr>
            </w:pPr>
            <w:r>
              <w:rPr>
                <w:rFonts w:hint="eastAsia" w:ascii="宋体" w:hAnsi="宋体" w:eastAsia="宋体" w:cs="Times New Roman"/>
                <w:color w:val="auto"/>
                <w:kern w:val="0"/>
                <w:sz w:val="21"/>
                <w:lang w:eastAsia="zh-CN"/>
              </w:rPr>
              <w:t>小微企业双</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lang w:eastAsia="zh-CN"/>
              </w:rPr>
              <w:t>创</w:t>
            </w:r>
            <w:r>
              <w:rPr>
                <w:rFonts w:hint="eastAsia" w:ascii="宋体" w:hAnsi="宋体" w:eastAsia="宋体" w:cs="Times New Roman"/>
                <w:color w:val="auto"/>
                <w:kern w:val="0"/>
                <w:sz w:val="21"/>
              </w:rPr>
              <w:t>基地建设</w:t>
            </w:r>
          </w:p>
        </w:tc>
        <w:tc>
          <w:tcPr>
            <w:tcW w:w="1042"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占地</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面积</w:t>
            </w:r>
          </w:p>
        </w:tc>
        <w:tc>
          <w:tcPr>
            <w:tcW w:w="749"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投入资金</w:t>
            </w:r>
          </w:p>
        </w:tc>
        <w:tc>
          <w:tcPr>
            <w:tcW w:w="859"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建设</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时间</w:t>
            </w:r>
          </w:p>
        </w:tc>
        <w:tc>
          <w:tcPr>
            <w:tcW w:w="1128" w:type="dxa"/>
            <w:vAlign w:val="center"/>
          </w:tcPr>
          <w:p>
            <w:pPr>
              <w:widowControl w:val="0"/>
              <w:wordWrap/>
              <w:adjustRightInd/>
              <w:spacing w:line="240" w:lineRule="exact"/>
              <w:jc w:val="center"/>
              <w:textAlignment w:val="auto"/>
              <w:outlineLvl w:val="9"/>
              <w:rPr>
                <w:rFonts w:hint="eastAsia" w:ascii="宋体" w:hAnsi="宋体" w:eastAsia="宋体" w:cs="Times New Roman"/>
                <w:bCs/>
                <w:color w:val="auto"/>
                <w:kern w:val="0"/>
                <w:sz w:val="21"/>
              </w:rPr>
            </w:pPr>
            <w:r>
              <w:rPr>
                <w:rFonts w:hint="eastAsia" w:ascii="宋体" w:hAnsi="宋体" w:eastAsia="宋体" w:cs="Times New Roman"/>
                <w:bCs/>
                <w:color w:val="auto"/>
                <w:kern w:val="0"/>
                <w:sz w:val="21"/>
              </w:rPr>
              <w:t>已建成厂</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bCs/>
                <w:color w:val="auto"/>
                <w:kern w:val="0"/>
                <w:sz w:val="21"/>
              </w:rPr>
              <w:t>房（场地）面  积</w:t>
            </w:r>
          </w:p>
        </w:tc>
        <w:tc>
          <w:tcPr>
            <w:tcW w:w="1344" w:type="dxa"/>
            <w:vAlign w:val="center"/>
          </w:tcPr>
          <w:p>
            <w:pPr>
              <w:widowControl w:val="0"/>
              <w:wordWrap/>
              <w:adjustRightInd/>
              <w:spacing w:line="240" w:lineRule="exact"/>
              <w:ind w:firstLine="213" w:firstLineChars="100"/>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在建厂</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 xml:space="preserve"> 房（场地）面  积</w:t>
            </w:r>
          </w:p>
        </w:tc>
        <w:tc>
          <w:tcPr>
            <w:tcW w:w="587" w:type="dxa"/>
            <w:gridSpan w:val="2"/>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szCs w:val="18"/>
              </w:rPr>
            </w:pPr>
            <w:r>
              <w:rPr>
                <w:rFonts w:hint="eastAsia" w:ascii="宋体" w:hAnsi="宋体" w:eastAsia="宋体" w:cs="Times New Roman"/>
                <w:color w:val="auto"/>
                <w:kern w:val="0"/>
                <w:sz w:val="21"/>
                <w:szCs w:val="18"/>
              </w:rPr>
              <w:t>已入驻企业数</w:t>
            </w:r>
          </w:p>
        </w:tc>
        <w:tc>
          <w:tcPr>
            <w:tcW w:w="645"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szCs w:val="18"/>
                <w:lang w:eastAsia="zh-CN"/>
              </w:rPr>
            </w:pPr>
            <w:r>
              <w:rPr>
                <w:rFonts w:hint="eastAsia" w:ascii="宋体" w:hAnsi="宋体" w:eastAsia="宋体" w:cs="Times New Roman"/>
                <w:color w:val="auto"/>
                <w:kern w:val="0"/>
                <w:sz w:val="21"/>
                <w:szCs w:val="18"/>
                <w:lang w:eastAsia="zh-CN"/>
              </w:rPr>
              <w:t>企业职工人数</w:t>
            </w:r>
          </w:p>
        </w:tc>
        <w:tc>
          <w:tcPr>
            <w:tcW w:w="1136"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lang w:eastAsia="zh-CN"/>
              </w:rPr>
            </w:pPr>
            <w:r>
              <w:rPr>
                <w:rFonts w:hint="eastAsia" w:ascii="宋体" w:hAnsi="宋体" w:eastAsia="宋体" w:cs="Times New Roman"/>
                <w:color w:val="auto"/>
                <w:kern w:val="0"/>
                <w:sz w:val="21"/>
                <w:lang w:eastAsia="zh-CN"/>
              </w:rPr>
              <w:t>孵化成</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lang w:eastAsia="zh-CN"/>
              </w:rPr>
            </w:pPr>
            <w:r>
              <w:rPr>
                <w:rFonts w:hint="eastAsia" w:ascii="宋体" w:hAnsi="宋体" w:eastAsia="宋体" w:cs="Times New Roman"/>
                <w:color w:val="auto"/>
                <w:kern w:val="0"/>
                <w:sz w:val="21"/>
                <w:lang w:eastAsia="zh-CN"/>
              </w:rPr>
              <w:t>功离开</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企业数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53" w:type="dxa"/>
            <w:gridSpan w:val="2"/>
            <w:vMerge w:val="continue"/>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042"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749"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859"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128"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344"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587" w:type="dxa"/>
            <w:gridSpan w:val="2"/>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645"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136"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653" w:type="dxa"/>
            <w:gridSpan w:val="2"/>
            <w:vAlign w:val="center"/>
          </w:tcPr>
          <w:p>
            <w:pPr>
              <w:widowControl w:val="0"/>
              <w:wordWrap/>
              <w:adjustRightInd/>
              <w:spacing w:line="240" w:lineRule="exact"/>
              <w:jc w:val="center"/>
              <w:textAlignment w:val="auto"/>
              <w:outlineLvl w:val="9"/>
              <w:rPr>
                <w:rFonts w:hint="eastAsia" w:ascii="宋体" w:hAnsi="宋体" w:eastAsia="宋体" w:cs="Times New Roman"/>
                <w:color w:val="auto"/>
                <w:sz w:val="21"/>
              </w:rPr>
            </w:pPr>
            <w:r>
              <w:rPr>
                <w:rFonts w:hint="eastAsia" w:ascii="宋体" w:hAnsi="宋体" w:eastAsia="宋体" w:cs="Times New Roman"/>
                <w:color w:val="auto"/>
                <w:sz w:val="21"/>
                <w:lang w:eastAsia="zh-CN"/>
              </w:rPr>
              <w:t>建设</w:t>
            </w:r>
            <w:r>
              <w:rPr>
                <w:rFonts w:hint="eastAsia" w:ascii="宋体" w:hAnsi="宋体" w:eastAsia="宋体" w:cs="Times New Roman"/>
                <w:color w:val="auto"/>
                <w:sz w:val="21"/>
              </w:rPr>
              <w:t>项目</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sz w:val="21"/>
              </w:rPr>
              <w:t>主要内容</w:t>
            </w:r>
          </w:p>
        </w:tc>
        <w:tc>
          <w:tcPr>
            <w:tcW w:w="2650" w:type="dxa"/>
            <w:gridSpan w:val="3"/>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128"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项 目</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负责人</w:t>
            </w:r>
          </w:p>
        </w:tc>
        <w:tc>
          <w:tcPr>
            <w:tcW w:w="1344"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232" w:type="dxa"/>
            <w:gridSpan w:val="3"/>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联系电话</w:t>
            </w:r>
          </w:p>
        </w:tc>
        <w:tc>
          <w:tcPr>
            <w:tcW w:w="1136"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653" w:type="dxa"/>
            <w:gridSpan w:val="2"/>
            <w:vAlign w:val="center"/>
          </w:tcPr>
          <w:p>
            <w:pPr>
              <w:widowControl w:val="0"/>
              <w:wordWrap/>
              <w:adjustRightInd/>
              <w:spacing w:line="240" w:lineRule="exact"/>
              <w:jc w:val="center"/>
              <w:textAlignment w:val="auto"/>
              <w:outlineLvl w:val="9"/>
              <w:rPr>
                <w:rFonts w:hint="eastAsia" w:ascii="宋体" w:hAnsi="宋体" w:eastAsia="宋体" w:cs="Times New Roman"/>
                <w:color w:val="auto"/>
                <w:sz w:val="21"/>
              </w:rPr>
            </w:pPr>
            <w:r>
              <w:rPr>
                <w:rFonts w:hint="eastAsia" w:ascii="宋体" w:hAnsi="宋体" w:eastAsia="宋体" w:cs="Times New Roman"/>
                <w:color w:val="auto"/>
                <w:sz w:val="21"/>
                <w:lang w:eastAsia="zh-CN"/>
              </w:rPr>
              <w:t>建设</w:t>
            </w:r>
            <w:r>
              <w:rPr>
                <w:rFonts w:hint="eastAsia" w:ascii="宋体" w:hAnsi="宋体" w:eastAsia="宋体" w:cs="Times New Roman"/>
                <w:color w:val="auto"/>
                <w:sz w:val="21"/>
              </w:rPr>
              <w:t>项目</w:t>
            </w:r>
          </w:p>
          <w:p>
            <w:pPr>
              <w:widowControl w:val="0"/>
              <w:wordWrap/>
              <w:adjustRightInd/>
              <w:spacing w:line="240" w:lineRule="exact"/>
              <w:jc w:val="center"/>
              <w:textAlignment w:val="auto"/>
              <w:outlineLvl w:val="9"/>
              <w:rPr>
                <w:rFonts w:hint="eastAsia" w:ascii="宋体" w:hAnsi="宋体" w:eastAsia="宋体" w:cs="Times New Roman"/>
                <w:color w:val="auto"/>
                <w:sz w:val="21"/>
              </w:rPr>
            </w:pPr>
            <w:r>
              <w:rPr>
                <w:rFonts w:hint="eastAsia" w:ascii="宋体" w:hAnsi="宋体" w:eastAsia="宋体" w:cs="Times New Roman"/>
                <w:color w:val="auto"/>
                <w:sz w:val="21"/>
              </w:rPr>
              <w:t>总投资</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（万元）</w:t>
            </w:r>
          </w:p>
        </w:tc>
        <w:tc>
          <w:tcPr>
            <w:tcW w:w="1791" w:type="dxa"/>
            <w:gridSpan w:val="2"/>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987" w:type="dxa"/>
            <w:gridSpan w:val="2"/>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其中：固定资产</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投资(万元)</w:t>
            </w:r>
          </w:p>
        </w:tc>
        <w:tc>
          <w:tcPr>
            <w:tcW w:w="1344"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232" w:type="dxa"/>
            <w:gridSpan w:val="3"/>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已完成固定资产投资（万元）</w:t>
            </w:r>
          </w:p>
        </w:tc>
        <w:tc>
          <w:tcPr>
            <w:tcW w:w="1136" w:type="dxa"/>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50" w:hRule="atLeast"/>
          <w:jc w:val="center"/>
        </w:trPr>
        <w:tc>
          <w:tcPr>
            <w:tcW w:w="1643" w:type="dxa"/>
            <w:vAlign w:val="center"/>
          </w:tcPr>
          <w:p>
            <w:pPr>
              <w:widowControl w:val="0"/>
              <w:wordWrap/>
              <w:adjustRightInd/>
              <w:snapToGrid/>
              <w:spacing w:line="240" w:lineRule="auto"/>
              <w:ind w:left="0" w:leftChars="0" w:right="0" w:firstLine="0" w:firstLineChars="0"/>
              <w:jc w:val="center"/>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rPr>
              <w:t>资金来源</w:t>
            </w:r>
          </w:p>
        </w:tc>
        <w:tc>
          <w:tcPr>
            <w:tcW w:w="7500" w:type="dxa"/>
            <w:gridSpan w:val="10"/>
            <w:vAlign w:val="center"/>
          </w:tcPr>
          <w:p>
            <w:pPr>
              <w:widowControl w:val="0"/>
              <w:wordWrap/>
              <w:adjustRightInd/>
              <w:snapToGrid/>
              <w:spacing w:line="240" w:lineRule="auto"/>
              <w:ind w:left="0" w:leftChars="0" w:right="0" w:firstLine="0" w:firstLineChars="0"/>
              <w:textAlignment w:val="auto"/>
              <w:outlineLvl w:val="9"/>
              <w:rPr>
                <w:rFonts w:hint="default" w:ascii="Times New Roman" w:hAnsi="Times New Roman" w:cs="Times New Roman"/>
                <w:color w:val="auto"/>
                <w:sz w:val="24"/>
                <w:szCs w:val="21"/>
              </w:rPr>
            </w:pPr>
            <w:r>
              <w:rPr>
                <w:rFonts w:hint="default" w:ascii="Times New Roman" w:hAnsi="Times New Roman" w:cs="Times New Roman"/>
                <w:color w:val="auto"/>
                <w:sz w:val="24"/>
                <w:szCs w:val="21"/>
              </w:rPr>
              <w:t>其中：自筹      万元；       贷款     万元；</w:t>
            </w:r>
          </w:p>
          <w:p>
            <w:pPr>
              <w:widowControl w:val="0"/>
              <w:wordWrap/>
              <w:adjustRightInd/>
              <w:snapToGrid/>
              <w:spacing w:line="240" w:lineRule="auto"/>
              <w:ind w:left="0" w:leftChars="0" w:right="0" w:firstLine="0" w:firstLineChars="0"/>
              <w:jc w:val="left"/>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sz w:val="24"/>
                <w:szCs w:val="21"/>
              </w:rPr>
              <w:t xml:space="preserve">地方政府投资    万元；  </w:t>
            </w:r>
            <w:r>
              <w:rPr>
                <w:rFonts w:hint="eastAsia" w:ascii="Times New Roman" w:hAnsi="Times New Roman" w:cs="Times New Roman"/>
                <w:color w:val="auto"/>
                <w:sz w:val="24"/>
                <w:szCs w:val="21"/>
                <w:lang w:val="en-US" w:eastAsia="zh-CN"/>
              </w:rPr>
              <w:t xml:space="preserve">     其他     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9143" w:type="dxa"/>
            <w:gridSpan w:val="11"/>
            <w:vAlign w:val="center"/>
          </w:tcPr>
          <w:p>
            <w:pPr>
              <w:widowControl w:val="0"/>
              <w:wordWrap/>
              <w:adjustRightInd/>
              <w:snapToGrid/>
              <w:spacing w:line="240" w:lineRule="auto"/>
              <w:ind w:left="0" w:leftChars="0" w:right="0" w:firstLine="0" w:firstLineChars="0"/>
              <w:jc w:val="center"/>
              <w:textAlignment w:val="auto"/>
              <w:outlineLvl w:val="9"/>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县（市、区）</w:t>
            </w:r>
            <w:r>
              <w:rPr>
                <w:rFonts w:hint="eastAsia" w:ascii="Times New Roman" w:hAnsi="Times New Roman" w:cs="Times New Roman"/>
                <w:color w:val="auto"/>
                <w:kern w:val="0"/>
                <w:sz w:val="24"/>
                <w:szCs w:val="21"/>
                <w:lang w:eastAsia="zh-CN"/>
              </w:rPr>
              <w:t>、开发区</w:t>
            </w:r>
            <w:r>
              <w:rPr>
                <w:rFonts w:hint="default" w:ascii="Times New Roman" w:hAnsi="Times New Roman" w:cs="Times New Roman"/>
                <w:color w:val="auto"/>
                <w:kern w:val="0"/>
                <w:sz w:val="24"/>
                <w:szCs w:val="21"/>
              </w:rPr>
              <w:t>中小企业</w:t>
            </w:r>
            <w:r>
              <w:rPr>
                <w:rFonts w:hint="eastAsia" w:ascii="Times New Roman" w:hAnsi="Times New Roman" w:cs="Times New Roman"/>
                <w:color w:val="auto"/>
                <w:kern w:val="0"/>
                <w:sz w:val="24"/>
                <w:szCs w:val="21"/>
                <w:lang w:eastAsia="zh-CN"/>
              </w:rPr>
              <w:t>主管部门</w:t>
            </w:r>
            <w:r>
              <w:rPr>
                <w:rFonts w:hint="default" w:ascii="Times New Roman" w:hAnsi="Times New Roman" w:cs="Times New Roman"/>
                <w:color w:val="auto"/>
                <w:kern w:val="0"/>
                <w:sz w:val="24"/>
                <w:szCs w:val="21"/>
              </w:rPr>
              <w:t>意见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00" w:hRule="atLeast"/>
          <w:jc w:val="center"/>
        </w:trPr>
        <w:tc>
          <w:tcPr>
            <w:tcW w:w="9143" w:type="dxa"/>
            <w:gridSpan w:val="11"/>
            <w:vAlign w:val="center"/>
          </w:tcPr>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textAlignment w:val="auto"/>
              <w:outlineLvl w:val="9"/>
              <w:rPr>
                <w:rFonts w:hint="default" w:ascii="Times New Roman" w:hAnsi="Times New Roman" w:cs="Times New Roman"/>
                <w:color w:val="auto"/>
                <w:kern w:val="0"/>
                <w:sz w:val="24"/>
              </w:rPr>
            </w:pPr>
          </w:p>
          <w:p>
            <w:pPr>
              <w:widowControl w:val="0"/>
              <w:wordWrap/>
              <w:adjustRightInd/>
              <w:spacing w:line="240" w:lineRule="exact"/>
              <w:textAlignment w:val="auto"/>
              <w:outlineLvl w:val="9"/>
              <w:rPr>
                <w:rFonts w:hint="default" w:ascii="Times New Roman" w:hAnsi="Times New Roman" w:cs="Times New Roman"/>
                <w:color w:val="auto"/>
                <w:kern w:val="0"/>
                <w:sz w:val="24"/>
              </w:rPr>
            </w:pPr>
          </w:p>
          <w:p>
            <w:pPr>
              <w:widowControl w:val="0"/>
              <w:wordWrap/>
              <w:adjustRightInd/>
              <w:spacing w:line="240" w:lineRule="exact"/>
              <w:textAlignment w:val="auto"/>
              <w:outlineLvl w:val="9"/>
              <w:rPr>
                <w:rFonts w:hint="default" w:ascii="Times New Roman" w:hAnsi="Times New Roman" w:cs="Times New Roman"/>
                <w:color w:val="auto"/>
                <w:kern w:val="0"/>
                <w:sz w:val="24"/>
              </w:rPr>
            </w:pPr>
          </w:p>
          <w:p>
            <w:pPr>
              <w:widowControl w:val="0"/>
              <w:wordWrap/>
              <w:adjustRightInd/>
              <w:spacing w:line="240" w:lineRule="exact"/>
              <w:ind w:right="210"/>
              <w:jc w:val="both"/>
              <w:textAlignment w:val="auto"/>
              <w:outlineLvl w:val="9"/>
              <w:rPr>
                <w:rFonts w:hint="default" w:ascii="Times New Roman" w:hAnsi="Times New Roman" w:cs="Times New Roman"/>
                <w:color w:val="auto"/>
                <w:sz w:val="24"/>
              </w:rPr>
            </w:pPr>
            <w:r>
              <w:rPr>
                <w:rFonts w:hint="eastAsia" w:ascii="Times New Roman" w:hAnsi="Times New Roman" w:cs="Times New Roman"/>
                <w:color w:val="auto"/>
                <w:kern w:val="0"/>
                <w:sz w:val="24"/>
                <w:szCs w:val="21"/>
                <w:lang w:val="en-US" w:eastAsia="zh-CN"/>
              </w:rPr>
              <w:t xml:space="preserve">                                                   </w:t>
            </w:r>
            <w:r>
              <w:rPr>
                <w:rFonts w:hint="default" w:ascii="Times New Roman" w:hAnsi="Times New Roman" w:cs="Times New Roman"/>
                <w:color w:val="auto"/>
                <w:kern w:val="0"/>
                <w:sz w:val="24"/>
                <w:szCs w:val="21"/>
              </w:rPr>
              <w:t>年   月   日</w:t>
            </w:r>
          </w:p>
        </w:tc>
      </w:tr>
    </w:tbl>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28"/>
          <w:szCs w:val="28"/>
          <w:lang w:val="en-US" w:eastAsia="zh-CN"/>
        </w:rPr>
        <w:sectPr>
          <w:headerReference r:id="rId3" w:type="default"/>
          <w:footerReference r:id="rId4" w:type="default"/>
          <w:pgSz w:w="11850" w:h="16840"/>
          <w:pgMar w:top="1984" w:right="1644" w:bottom="1701" w:left="1644" w:header="720" w:footer="720" w:gutter="0"/>
          <w:pgNumType w:fmt="numberInDash"/>
          <w:cols w:space="720" w:num="1"/>
          <w:rtlGutter w:val="0"/>
          <w:docGrid w:type="linesAndChars" w:linePitch="319" w:charSpace="640"/>
        </w:sectPr>
      </w:pPr>
    </w:p>
    <w:p>
      <w:pPr>
        <w:widowControl w:val="0"/>
        <w:wordWrap/>
        <w:adjustRightInd/>
        <w:spacing w:line="560" w:lineRule="exact"/>
        <w:textAlignment w:val="auto"/>
        <w:outlineLvl w:val="9"/>
        <w:rPr>
          <w:rFonts w:hint="default" w:ascii="Times New Roman" w:hAnsi="Times New Roman" w:cs="Times New Roman"/>
          <w:b/>
          <w:bCs/>
          <w:color w:val="auto"/>
          <w:kern w:val="0"/>
          <w:sz w:val="44"/>
          <w:szCs w:val="44"/>
        </w:rPr>
      </w:pPr>
      <w:r>
        <w:rPr>
          <w:rFonts w:hint="eastAsia" w:ascii="黑体" w:hAnsi="黑体" w:eastAsia="黑体" w:cs="Times New Roman"/>
          <w:b w:val="0"/>
          <w:bCs w:val="0"/>
          <w:color w:val="auto"/>
          <w:kern w:val="0"/>
          <w:sz w:val="32"/>
          <w:szCs w:val="32"/>
        </w:rPr>
        <w:t>附</w:t>
      </w:r>
      <w:r>
        <w:rPr>
          <w:rFonts w:hint="eastAsia" w:ascii="黑体" w:hAnsi="黑体" w:eastAsia="黑体" w:cs="Times New Roman"/>
          <w:b w:val="0"/>
          <w:bCs w:val="0"/>
          <w:color w:val="auto"/>
          <w:kern w:val="0"/>
          <w:sz w:val="32"/>
          <w:szCs w:val="32"/>
          <w:lang w:val="en-US" w:eastAsia="zh-CN"/>
        </w:rPr>
        <w:t>件2</w:t>
      </w:r>
      <w:r>
        <w:rPr>
          <w:rFonts w:hint="default" w:ascii="Times New Roman" w:hAnsi="Times New Roman" w:cs="Times New Roman"/>
          <w:b/>
          <w:bCs/>
          <w:color w:val="auto"/>
          <w:kern w:val="0"/>
          <w:sz w:val="44"/>
          <w:szCs w:val="44"/>
        </w:rPr>
        <w:t xml:space="preserve">        </w:t>
      </w:r>
    </w:p>
    <w:p>
      <w:pPr>
        <w:widowControl w:val="0"/>
        <w:wordWrap/>
        <w:adjustRightInd/>
        <w:spacing w:line="560" w:lineRule="exact"/>
        <w:jc w:val="center"/>
        <w:textAlignment w:val="auto"/>
        <w:outlineLvl w:val="9"/>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小微企业</w:t>
      </w:r>
      <w:r>
        <w:rPr>
          <w:rFonts w:hint="eastAsia" w:ascii="方正小标宋简体" w:hAnsi="方正小标宋简体" w:eastAsia="方正小标宋简体" w:cs="方正小标宋简体"/>
          <w:b w:val="0"/>
          <w:bCs w:val="0"/>
          <w:color w:val="auto"/>
          <w:kern w:val="0"/>
          <w:sz w:val="44"/>
          <w:szCs w:val="44"/>
          <w:lang w:val="en-US" w:eastAsia="zh-CN"/>
        </w:rPr>
        <w:t>创业创新</w:t>
      </w:r>
      <w:r>
        <w:rPr>
          <w:rFonts w:hint="eastAsia" w:ascii="方正小标宋简体" w:hAnsi="方正小标宋简体" w:eastAsia="方正小标宋简体" w:cs="方正小标宋简体"/>
          <w:b w:val="0"/>
          <w:bCs w:val="0"/>
          <w:color w:val="auto"/>
          <w:kern w:val="0"/>
          <w:sz w:val="44"/>
          <w:szCs w:val="44"/>
        </w:rPr>
        <w:t>基地入驻企业基本情况表</w:t>
      </w:r>
    </w:p>
    <w:p>
      <w:pPr>
        <w:widowControl w:val="0"/>
        <w:wordWrap/>
        <w:adjustRightInd/>
        <w:snapToGrid w:val="0"/>
        <w:spacing w:line="420" w:lineRule="exact"/>
        <w:ind w:firstLine="243" w:firstLineChars="100"/>
        <w:textAlignment w:val="auto"/>
        <w:outlineLvl w:val="9"/>
        <w:rPr>
          <w:rFonts w:hint="default" w:ascii="Times New Roman" w:hAnsi="Times New Roman" w:cs="Times New Roman"/>
          <w:color w:val="auto"/>
          <w:kern w:val="0"/>
          <w:sz w:val="24"/>
          <w:szCs w:val="28"/>
        </w:rPr>
      </w:pPr>
      <w:r>
        <w:rPr>
          <w:rFonts w:hint="default" w:ascii="Times New Roman" w:hAnsi="Times New Roman" w:cs="Times New Roman"/>
          <w:color w:val="auto"/>
          <w:kern w:val="0"/>
          <w:sz w:val="24"/>
          <w:szCs w:val="28"/>
        </w:rPr>
        <w:t xml:space="preserve">填报单位（盖章）：          </w:t>
      </w:r>
      <w:r>
        <w:rPr>
          <w:rFonts w:hint="eastAsia" w:ascii="Times New Roman" w:hAnsi="Times New Roman" w:cs="Times New Roman"/>
          <w:color w:val="auto"/>
          <w:kern w:val="0"/>
          <w:sz w:val="24"/>
          <w:szCs w:val="28"/>
          <w:lang w:val="en-US" w:eastAsia="zh-CN"/>
        </w:rPr>
        <w:t xml:space="preserve">      </w:t>
      </w:r>
      <w:r>
        <w:rPr>
          <w:rFonts w:hint="default" w:ascii="Times New Roman" w:hAnsi="Times New Roman" w:cs="Times New Roman"/>
          <w:color w:val="auto"/>
          <w:kern w:val="0"/>
          <w:sz w:val="24"/>
          <w:szCs w:val="28"/>
        </w:rPr>
        <w:t xml:space="preserve">                 </w:t>
      </w:r>
      <w:r>
        <w:rPr>
          <w:rFonts w:hint="eastAsia" w:ascii="Times New Roman" w:hAnsi="Times New Roman" w:cs="Times New Roman"/>
          <w:color w:val="auto"/>
          <w:kern w:val="0"/>
          <w:sz w:val="24"/>
          <w:szCs w:val="28"/>
          <w:lang w:val="en-US" w:eastAsia="zh-CN"/>
        </w:rPr>
        <w:t xml:space="preserve">     </w:t>
      </w:r>
      <w:bookmarkStart w:id="0" w:name="_GoBack"/>
      <w:bookmarkEnd w:id="0"/>
      <w:r>
        <w:rPr>
          <w:rFonts w:hint="default" w:ascii="Times New Roman" w:hAnsi="Times New Roman" w:cs="Times New Roman"/>
          <w:color w:val="auto"/>
          <w:kern w:val="0"/>
          <w:sz w:val="24"/>
          <w:szCs w:val="28"/>
        </w:rPr>
        <w:t xml:space="preserve">                         单位：万元、平方米、人</w:t>
      </w:r>
    </w:p>
    <w:tbl>
      <w:tblPr>
        <w:tblStyle w:val="4"/>
        <w:tblW w:w="12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7"/>
        <w:gridCol w:w="1492"/>
        <w:gridCol w:w="1046"/>
        <w:gridCol w:w="1638"/>
        <w:gridCol w:w="895"/>
        <w:gridCol w:w="1491"/>
        <w:gridCol w:w="1492"/>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Merge w:val="restart"/>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企业名称</w:t>
            </w:r>
          </w:p>
        </w:tc>
        <w:tc>
          <w:tcPr>
            <w:tcW w:w="1492" w:type="dxa"/>
            <w:vMerge w:val="restart"/>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营业执照</w:t>
            </w:r>
          </w:p>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注 册 号</w:t>
            </w:r>
          </w:p>
        </w:tc>
        <w:tc>
          <w:tcPr>
            <w:tcW w:w="1046" w:type="dxa"/>
            <w:vMerge w:val="restart"/>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入驻</w:t>
            </w:r>
          </w:p>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时间</w:t>
            </w:r>
          </w:p>
        </w:tc>
        <w:tc>
          <w:tcPr>
            <w:tcW w:w="1638" w:type="dxa"/>
            <w:vMerge w:val="restart"/>
            <w:vAlign w:val="center"/>
          </w:tcPr>
          <w:p>
            <w:pPr>
              <w:widowControl w:val="0"/>
              <w:wordWrap/>
              <w:adjustRightInd/>
              <w:spacing w:line="560" w:lineRule="exact"/>
              <w:ind w:left="1"/>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厂房（场地）面积</w:t>
            </w:r>
          </w:p>
        </w:tc>
        <w:tc>
          <w:tcPr>
            <w:tcW w:w="895" w:type="dxa"/>
            <w:vMerge w:val="restart"/>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职工</w:t>
            </w:r>
          </w:p>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人数</w:t>
            </w:r>
          </w:p>
        </w:tc>
        <w:tc>
          <w:tcPr>
            <w:tcW w:w="4670" w:type="dxa"/>
            <w:gridSpan w:val="3"/>
            <w:vAlign w:val="center"/>
          </w:tcPr>
          <w:p>
            <w:pPr>
              <w:widowControl w:val="0"/>
              <w:wordWrap/>
              <w:adjustRightInd/>
              <w:spacing w:line="560" w:lineRule="exact"/>
              <w:ind w:firstLine="283" w:firstLineChars="100"/>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上年综合经济指标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097" w:type="dxa"/>
            <w:vMerge w:val="continue"/>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Merge w:val="continue"/>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Merge w:val="continue"/>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Merge w:val="continue"/>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Merge w:val="continue"/>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营业收入</w:t>
            </w: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利润总额</w:t>
            </w: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上缴税金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bl>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28"/>
          <w:szCs w:val="28"/>
          <w:lang w:val="en-US" w:eastAsia="zh-CN"/>
        </w:rPr>
        <w:sectPr>
          <w:headerReference r:id="rId5" w:type="default"/>
          <w:footerReference r:id="rId6" w:type="default"/>
          <w:pgSz w:w="16840" w:h="11850" w:orient="landscape"/>
          <w:pgMar w:top="1644" w:right="1985" w:bottom="1644" w:left="1871" w:header="720" w:footer="720" w:gutter="0"/>
          <w:pgNumType w:fmt="numberInDash"/>
          <w:cols w:space="720" w:num="1"/>
          <w:rtlGutter w:val="0"/>
          <w:docGrid w:type="linesAndChars" w:linePitch="319" w:charSpace="640"/>
        </w:sectPr>
      </w:pPr>
    </w:p>
    <w:p>
      <w:pPr>
        <w:widowControl w:val="0"/>
        <w:wordWrap/>
        <w:adjustRightInd/>
        <w:snapToGrid/>
        <w:spacing w:line="560" w:lineRule="exact"/>
        <w:ind w:left="0" w:leftChars="0" w:right="0" w:firstLine="0" w:firstLineChars="0"/>
        <w:jc w:val="both"/>
        <w:textAlignment w:val="auto"/>
        <w:outlineLvl w:val="9"/>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 xml:space="preserve">附件3 </w:t>
      </w: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bCs/>
          <w:color w:val="auto"/>
          <w:kern w:val="0"/>
          <w:sz w:val="44"/>
          <w:szCs w:val="44"/>
          <w:lang w:val="en-US" w:eastAsia="zh-CN"/>
        </w:rPr>
      </w:pPr>
      <w:r>
        <w:rPr>
          <w:rFonts w:hint="eastAsia" w:ascii="方正小标宋简体" w:hAnsi="方正小标宋简体" w:eastAsia="方正小标宋简体" w:cs="方正小标宋简体"/>
          <w:bCs/>
          <w:color w:val="auto"/>
          <w:kern w:val="0"/>
          <w:sz w:val="44"/>
          <w:szCs w:val="44"/>
          <w:lang w:val="en-US" w:eastAsia="zh-CN"/>
        </w:rPr>
        <w:t>申请认定的小微企业创业创新基地</w:t>
      </w: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bCs/>
          <w:color w:val="auto"/>
          <w:kern w:val="0"/>
          <w:sz w:val="44"/>
          <w:szCs w:val="44"/>
          <w:lang w:val="en-US" w:eastAsia="zh-CN"/>
        </w:rPr>
      </w:pPr>
      <w:r>
        <w:rPr>
          <w:rFonts w:hint="eastAsia" w:ascii="方正小标宋简体" w:hAnsi="方正小标宋简体" w:eastAsia="方正小标宋简体" w:cs="方正小标宋简体"/>
          <w:bCs/>
          <w:color w:val="auto"/>
          <w:kern w:val="0"/>
          <w:sz w:val="44"/>
          <w:szCs w:val="44"/>
          <w:lang w:val="en-US" w:eastAsia="zh-CN"/>
        </w:rPr>
        <w:t>周边租金询价表</w:t>
      </w:r>
    </w:p>
    <w:tbl>
      <w:tblPr>
        <w:tblStyle w:val="4"/>
        <w:tblpPr w:leftFromText="180" w:rightFromText="180" w:vertAnchor="text" w:horzAnchor="page" w:tblpX="1626" w:tblpY="177"/>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030"/>
        <w:gridCol w:w="2134"/>
        <w:gridCol w:w="1105"/>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224" w:type="dxa"/>
            <w:tcBorders>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小微企业双创</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基地名称</w:t>
            </w:r>
          </w:p>
        </w:tc>
        <w:tc>
          <w:tcPr>
            <w:tcW w:w="6976"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2224" w:type="dxa"/>
            <w:tcBorders>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小微</w:t>
            </w:r>
            <w:r>
              <w:rPr>
                <w:rFonts w:hint="eastAsia" w:ascii="仿宋_GB2312" w:hAnsi="仿宋_GB2312" w:eastAsia="仿宋_GB2312" w:cs="仿宋_GB2312"/>
                <w:b w:val="0"/>
                <w:bCs w:val="0"/>
                <w:color w:val="auto"/>
                <w:sz w:val="28"/>
                <w:szCs w:val="28"/>
                <w:lang w:eastAsia="zh-CN"/>
              </w:rPr>
              <w:t>企业</w:t>
            </w:r>
            <w:r>
              <w:rPr>
                <w:rFonts w:hint="eastAsia" w:ascii="仿宋_GB2312" w:hAnsi="仿宋_GB2312" w:eastAsia="仿宋_GB2312" w:cs="仿宋_GB2312"/>
                <w:color w:val="auto"/>
                <w:kern w:val="0"/>
                <w:sz w:val="28"/>
                <w:szCs w:val="28"/>
                <w:lang w:eastAsia="zh-CN"/>
              </w:rPr>
              <w:t>双创</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基地地址</w:t>
            </w:r>
          </w:p>
        </w:tc>
        <w:tc>
          <w:tcPr>
            <w:tcW w:w="6976"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2224" w:type="dxa"/>
            <w:tcBorders>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小微企业双创</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color w:val="auto"/>
                <w:kern w:val="0"/>
                <w:sz w:val="28"/>
                <w:szCs w:val="28"/>
                <w:lang w:eastAsia="zh-CN"/>
              </w:rPr>
              <w:t>基地</w:t>
            </w:r>
            <w:r>
              <w:rPr>
                <w:rFonts w:hint="eastAsia" w:ascii="仿宋_GB2312" w:hAnsi="仿宋_GB2312" w:eastAsia="仿宋_GB2312" w:cs="仿宋_GB2312"/>
                <w:b w:val="0"/>
                <w:bCs w:val="0"/>
                <w:color w:val="auto"/>
                <w:sz w:val="28"/>
                <w:szCs w:val="28"/>
                <w:lang w:eastAsia="zh-CN"/>
              </w:rPr>
              <w:t>租金价格</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color w:val="auto"/>
                <w:kern w:val="0"/>
                <w:sz w:val="24"/>
                <w:szCs w:val="24"/>
                <w:lang w:val="en-US" w:eastAsia="zh-CN"/>
              </w:rPr>
              <w:t>（元/每年每平米）</w:t>
            </w:r>
          </w:p>
        </w:tc>
        <w:tc>
          <w:tcPr>
            <w:tcW w:w="6976"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22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周边类似</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场地名称</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与小微企业双创基地的距离</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（千米）</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租金价格</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1"/>
                <w:szCs w:val="21"/>
                <w:lang w:val="en-US" w:eastAsia="zh-CN"/>
              </w:rPr>
              <w:t>（元/每年每平米）</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联系人</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222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color w:val="auto"/>
                <w:kern w:val="0"/>
                <w:sz w:val="28"/>
                <w:szCs w:val="28"/>
                <w:lang w:val="en-US" w:eastAsia="zh-CN"/>
              </w:rPr>
              <w:t>县（市、区）、开发区中小企业管理部门意见</w:t>
            </w:r>
          </w:p>
        </w:tc>
        <w:tc>
          <w:tcPr>
            <w:tcW w:w="6976"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w:t>
            </w:r>
          </w:p>
          <w:p>
            <w:pPr>
              <w:widowControl w:val="0"/>
              <w:wordWrap/>
              <w:adjustRightInd/>
              <w:snapToGrid/>
              <w:spacing w:line="400" w:lineRule="exact"/>
              <w:ind w:left="0" w:leftChars="0" w:right="0" w:firstLine="0" w:firstLineChars="0"/>
              <w:jc w:val="both"/>
              <w:textAlignment w:val="auto"/>
              <w:outlineLvl w:val="9"/>
              <w:rPr>
                <w:rFonts w:hint="eastAsia" w:ascii="仿宋_GB2312" w:hAnsi="仿宋_GB2312" w:eastAsia="仿宋_GB2312" w:cs="仿宋_GB2312"/>
                <w:b w:val="0"/>
                <w:bCs w:val="0"/>
                <w:color w:val="auto"/>
                <w:sz w:val="28"/>
                <w:szCs w:val="28"/>
                <w:lang w:val="en-US" w:eastAsia="zh-CN"/>
              </w:rPr>
            </w:pPr>
          </w:p>
          <w:p>
            <w:pPr>
              <w:widowControl w:val="0"/>
              <w:wordWrap/>
              <w:adjustRightInd/>
              <w:snapToGrid/>
              <w:spacing w:line="400" w:lineRule="exact"/>
              <w:ind w:left="0" w:leftChars="0" w:right="0" w:firstLine="0" w:firstLineChars="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（盖章）</w:t>
            </w:r>
          </w:p>
          <w:p>
            <w:pPr>
              <w:widowControl w:val="0"/>
              <w:wordWrap/>
              <w:adjustRightInd/>
              <w:snapToGrid/>
              <w:spacing w:line="400" w:lineRule="exact"/>
              <w:ind w:left="0" w:leftChars="0" w:right="0" w:firstLine="0" w:firstLineChars="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年  月  日 </w:t>
            </w:r>
          </w:p>
        </w:tc>
      </w:tr>
    </w:tbl>
    <w:p>
      <w:pPr>
        <w:widowControl w:val="0"/>
        <w:wordWrap/>
        <w:adjustRightInd/>
        <w:snapToGrid/>
        <w:spacing w:before="0" w:after="0" w:line="400" w:lineRule="exact"/>
        <w:ind w:left="0" w:leftChars="0" w:right="0" w:firstLine="0" w:firstLineChars="0"/>
        <w:jc w:val="both"/>
        <w:textAlignment w:val="auto"/>
        <w:outlineLvl w:val="9"/>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注：楼宇型小微企业双创基地</w:t>
      </w:r>
      <w:r>
        <w:rPr>
          <w:rFonts w:hint="eastAsia" w:ascii="仿宋_GB2312" w:hAnsi="仿宋_GB2312" w:eastAsia="仿宋_GB2312" w:cs="仿宋_GB2312"/>
          <w:b/>
          <w:bCs/>
          <w:color w:val="auto"/>
          <w:sz w:val="28"/>
          <w:szCs w:val="28"/>
          <w:lang w:eastAsia="zh-CN"/>
        </w:rPr>
        <w:t>选取周边类似</w:t>
      </w:r>
      <w:r>
        <w:rPr>
          <w:rFonts w:hint="eastAsia" w:ascii="仿宋_GB2312" w:hAnsi="仿宋_GB2312" w:eastAsia="仿宋_GB2312" w:cs="仿宋_GB2312"/>
          <w:b/>
          <w:bCs/>
          <w:color w:val="auto"/>
          <w:sz w:val="28"/>
          <w:szCs w:val="28"/>
          <w:lang w:val="en-US" w:eastAsia="zh-CN"/>
        </w:rPr>
        <w:t>楼宇</w:t>
      </w:r>
      <w:r>
        <w:rPr>
          <w:rFonts w:hint="eastAsia" w:ascii="仿宋_GB2312" w:hAnsi="仿宋_GB2312" w:eastAsia="仿宋_GB2312" w:cs="仿宋_GB2312"/>
          <w:b/>
          <w:bCs/>
          <w:color w:val="auto"/>
          <w:sz w:val="28"/>
          <w:szCs w:val="28"/>
          <w:lang w:eastAsia="zh-CN"/>
        </w:rPr>
        <w:t>位置距离不超过</w:t>
      </w:r>
      <w:r>
        <w:rPr>
          <w:rFonts w:hint="eastAsia" w:ascii="仿宋_GB2312" w:hAnsi="仿宋_GB2312" w:eastAsia="仿宋_GB2312" w:cs="仿宋_GB2312"/>
          <w:b/>
          <w:bCs/>
          <w:color w:val="auto"/>
          <w:sz w:val="28"/>
          <w:szCs w:val="28"/>
          <w:lang w:val="en-US" w:eastAsia="zh-CN"/>
        </w:rPr>
        <w:t>3公里，至少选择3家；园区型小微企业双创基地选择周边或本县园区，至少选择2家。</w:t>
      </w:r>
    </w:p>
    <w:p>
      <w:pPr>
        <w:widowControl w:val="0"/>
        <w:wordWrap/>
        <w:adjustRightInd/>
        <w:spacing w:line="560" w:lineRule="exact"/>
        <w:textAlignment w:val="auto"/>
        <w:outlineLvl w:val="9"/>
        <w:rPr>
          <w:rFonts w:hint="default" w:ascii="Times New Roman" w:hAnsi="Times New Roman" w:cs="Times New Roman"/>
          <w:b/>
          <w:bCs/>
          <w:color w:val="auto"/>
          <w:kern w:val="0"/>
          <w:sz w:val="28"/>
          <w:szCs w:val="32"/>
        </w:rPr>
        <w:sectPr>
          <w:headerReference r:id="rId7" w:type="default"/>
          <w:footerReference r:id="rId8" w:type="default"/>
          <w:pgSz w:w="11850" w:h="16840"/>
          <w:pgMar w:top="1985" w:right="1644" w:bottom="1871" w:left="1644" w:header="720" w:footer="720" w:gutter="0"/>
          <w:pgNumType w:fmt="numberInDash"/>
          <w:cols w:space="720" w:num="1"/>
          <w:rtlGutter w:val="0"/>
          <w:docGrid w:type="linesAndChars" w:linePitch="319" w:charSpace="640"/>
        </w:sectPr>
      </w:pPr>
    </w:p>
    <w:p>
      <w:pPr>
        <w:widowControl w:val="0"/>
        <w:wordWrap/>
        <w:adjustRightInd/>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附件4</w:t>
      </w:r>
    </w:p>
    <w:p>
      <w:pPr>
        <w:widowControl w:val="0"/>
        <w:wordWrap/>
        <w:adjustRightInd/>
        <w:snapToGrid/>
        <w:spacing w:line="520" w:lineRule="exact"/>
        <w:ind w:left="0" w:leftChars="0" w:right="0" w:firstLine="0" w:firstLineChars="0"/>
        <w:jc w:val="center"/>
        <w:textAlignment w:val="auto"/>
        <w:outlineLvl w:val="9"/>
        <w:rPr>
          <w:rFonts w:hint="eastAsia" w:ascii="仿宋_GB2312" w:hAnsi="仿宋_GB2312" w:eastAsia="仿宋_GB2312" w:cs="仿宋_GB2312"/>
          <w:color w:val="auto"/>
          <w:kern w:val="0"/>
          <w:sz w:val="24"/>
          <w:szCs w:val="24"/>
          <w:lang w:eastAsia="zh-CN"/>
        </w:rPr>
      </w:pPr>
      <w:r>
        <w:rPr>
          <w:rFonts w:hint="eastAsia" w:ascii="方正小标宋简体" w:hAnsi="方正小标宋简体" w:eastAsia="方正小标宋简体" w:cs="方正小标宋简体"/>
          <w:bCs/>
          <w:color w:val="auto"/>
          <w:kern w:val="0"/>
          <w:sz w:val="44"/>
          <w:szCs w:val="44"/>
          <w:lang w:val="en-US" w:eastAsia="zh-CN"/>
        </w:rPr>
        <w:t>太原市小微企业创业创新基地</w:t>
      </w:r>
      <w:r>
        <w:rPr>
          <w:rFonts w:hint="eastAsia" w:ascii="方正小标宋简体" w:hAnsi="方正小标宋简体" w:eastAsia="方正小标宋简体" w:cs="方正小标宋简体"/>
          <w:w w:val="95"/>
          <w:sz w:val="44"/>
          <w:szCs w:val="44"/>
          <w:lang w:val="en-US" w:eastAsia="zh-CN"/>
        </w:rPr>
        <w:t>初审表</w:t>
      </w:r>
    </w:p>
    <w:p>
      <w:pPr>
        <w:widowControl w:val="0"/>
        <w:wordWrap/>
        <w:adjustRightInd/>
        <w:snapToGrid/>
        <w:spacing w:line="520" w:lineRule="exact"/>
        <w:ind w:left="0" w:leftChars="0" w:right="0" w:firstLine="0" w:firstLineChars="0"/>
        <w:jc w:val="both"/>
        <w:textAlignment w:val="auto"/>
        <w:outlineLvl w:val="9"/>
        <w:rPr>
          <w:rFonts w:hint="eastAsia" w:ascii="方正小标宋简体" w:hAnsi="方正小标宋简体" w:eastAsia="方正小标宋简体" w:cs="方正小标宋简体"/>
          <w:w w:val="95"/>
          <w:sz w:val="36"/>
          <w:szCs w:val="36"/>
          <w:lang w:val="en-US" w:eastAsia="zh-CN"/>
        </w:rPr>
      </w:pPr>
      <w:r>
        <w:rPr>
          <w:rFonts w:hint="eastAsia" w:ascii="仿宋_GB2312" w:hAnsi="仿宋_GB2312" w:eastAsia="仿宋_GB2312" w:cs="仿宋_GB2312"/>
          <w:color w:val="auto"/>
          <w:kern w:val="0"/>
          <w:sz w:val="24"/>
          <w:szCs w:val="24"/>
          <w:lang w:eastAsia="zh-CN"/>
        </w:rPr>
        <w:t>填报单位：</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b w:val="0"/>
          <w:bCs w:val="0"/>
          <w:color w:val="auto"/>
          <w:kern w:val="0"/>
          <w:sz w:val="24"/>
          <w:szCs w:val="24"/>
          <w:lang w:eastAsia="zh-CN"/>
        </w:rPr>
        <w:t>县（市、区）、开发区中小企业主管部门</w:t>
      </w:r>
      <w:r>
        <w:rPr>
          <w:rFonts w:hint="eastAsia" w:ascii="仿宋_GB2312" w:hAnsi="仿宋_GB2312" w:eastAsia="仿宋_GB2312" w:cs="仿宋_GB2312"/>
          <w:b w:val="0"/>
          <w:bCs w:val="0"/>
          <w:color w:val="auto"/>
          <w:kern w:val="0"/>
          <w:sz w:val="24"/>
          <w:szCs w:val="24"/>
          <w:lang w:val="en-US" w:eastAsia="zh-CN"/>
        </w:rPr>
        <w:t>（盖章）</w:t>
      </w:r>
    </w:p>
    <w:tbl>
      <w:tblPr>
        <w:tblStyle w:val="4"/>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378"/>
        <w:gridCol w:w="1363"/>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188"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黑体" w:hAnsi="黑体" w:eastAsia="黑体" w:cs="黑体"/>
                <w:b w:val="0"/>
                <w:bCs w:val="0"/>
                <w:sz w:val="24"/>
                <w:szCs w:val="24"/>
                <w:lang w:eastAsia="zh-CN"/>
              </w:rPr>
              <w:t>基地名称</w:t>
            </w:r>
          </w:p>
        </w:tc>
        <w:tc>
          <w:tcPr>
            <w:tcW w:w="7982" w:type="dxa"/>
            <w:gridSpan w:val="3"/>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88"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sz w:val="24"/>
                <w:szCs w:val="24"/>
                <w:lang w:eastAsia="zh-CN"/>
              </w:rPr>
              <w:t>申报主体</w:t>
            </w:r>
          </w:p>
        </w:tc>
        <w:tc>
          <w:tcPr>
            <w:tcW w:w="7982" w:type="dxa"/>
            <w:gridSpan w:val="3"/>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88"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申报条件</w:t>
            </w:r>
          </w:p>
        </w:tc>
        <w:tc>
          <w:tcPr>
            <w:tcW w:w="5378"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内</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lang w:eastAsia="zh-CN"/>
              </w:rPr>
              <w:t>容</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印证材料</w:t>
            </w: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188" w:type="dxa"/>
            <w:vMerge w:val="restart"/>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黑体" w:hAnsi="黑体" w:eastAsia="黑体" w:cs="黑体"/>
                <w:b w:val="0"/>
                <w:bCs w:val="0"/>
                <w:sz w:val="24"/>
                <w:szCs w:val="24"/>
                <w:lang w:eastAsia="zh-CN"/>
              </w:rPr>
              <w:t>基本条件</w:t>
            </w: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小微企业双创基地建设与运营主体明确，申报主体须注册成立一年以上，具有独立法人资格和完善的财务制度和会计账簿，建设和运营资金有保障，生产经营具有可持续性。</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入驻（带动）企业户数。工业园区型小微企业双创基地入驻企业户数10户以上，其他园区型、楼宇型和物流型小微企业双创基地入驻企业户数达25户以上；高校型小微企业双创基地入驻企业（含创业团队）户数30户以上；龙头企业（平台）带动型小微企业双创基地入驻（带动）企业（含直接带动的创业团队、内部员工创客团队）户数30户以上；商务秘书型小微企业双创基地入驻（工商登记企业地址落户）企业户数500户以上；文创型小微企业双创基地入驻（带动）企业（含民间艺人或其工作室）30户以上；扶贫带动型小微企业双创基地入驻（带动）企业（含贫困农户）30户以上。所有类型的小微企业双创基地内小微企业数占入驻企业总数的80%以上。</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场地属于租赁的，租赁年限至少在5年以上且承租方必须有资金投入。场地属于委托经营的，被委托方须提供委托经营的协议（合同）。除商务秘书型小微企业双创基地外，其他类型的小微企业双创基地场地面积一般应不低于2000平米。</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产业类型。包括工业制造业、农产品加工业、信息网络、大数据、军民融合、文化创意、健康医养、旅游体育等新兴产业和设计、研发、科研、电子商务、现代物流、中介服务等生产性服务业。</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有较为完善的扶持创业优惠政策，特别是对入驻企业有租金减免等优惠政策。有小微企业创业辅导服务机构，服务业绩明显。鼓励小微企业双创基地免费或低费吸纳“创客大赛”等省部级双创大赛的参赛项目入驻，吸纳参赛项目入驻达到一定数量的，可作为申报省级评审时的加分项。</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88" w:type="dxa"/>
            <w:vMerge w:val="restart"/>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贫困地区申报省级小微企业双创基地，认定条件中的入驻企业户数可放宽至原标准的70%，其他有数量指标的条件放宽至原标准的50%。</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188" w:type="dxa"/>
            <w:vMerge w:val="continue"/>
            <w:tcBorders/>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对各地新涌现出的小微企业双创基地新类型、新模式，按照包容支持、鼓励创新的原则，经各县（市、区）、开发区中小企业主管部门同意推荐并附推荐理由后，可适当放宽申报条件，参加申报和认定。</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188" w:type="dxa"/>
            <w:vMerge w:val="restart"/>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服务功能</w:t>
            </w: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（至少具备</w:t>
            </w:r>
            <w:r>
              <w:rPr>
                <w:rFonts w:hint="eastAsia" w:ascii="仿宋_GB2312" w:hAnsi="仿宋_GB2312" w:eastAsia="仿宋_GB2312" w:cs="仿宋_GB2312"/>
                <w:b w:val="0"/>
                <w:bCs w:val="0"/>
                <w:sz w:val="21"/>
                <w:szCs w:val="21"/>
                <w:lang w:val="en-US" w:eastAsia="zh-CN"/>
              </w:rPr>
              <w:t>4项以上服务功能，含引入的第三方机构提供的服务</w:t>
            </w:r>
            <w:r>
              <w:rPr>
                <w:rFonts w:hint="eastAsia" w:ascii="仿宋_GB2312" w:hAnsi="仿宋_GB2312" w:eastAsia="仿宋_GB2312" w:cs="仿宋_GB2312"/>
                <w:b w:val="0"/>
                <w:bCs w:val="0"/>
                <w:sz w:val="21"/>
                <w:szCs w:val="21"/>
                <w:lang w:eastAsia="zh-CN"/>
              </w:rPr>
              <w:t>）</w:t>
            </w: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信息服务。具有便于入驻企业查询的、开放的信息服务系统；具有在线服务、线上线下联动功能    </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创业辅导。为创业人员或入驻小微企业提供创业咨询、开业指导、创业辅导和培训等服务</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创新支持。具有知识产权转化或组织技术服务资源的能力，能够进行研发项目、科研成果和资本等多方对接</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人员培训。为创业人员、企业经营者、专业技术人员和员工提供各类培训</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市场营销。组织企业参加各类展览展销、贸易洽谈、产品推介与合作等活动；组织入驻企业与行业龙头企业的产品对接、合作交流等活动</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投融资服务。提供融资信息、组织开展投融资推介和对接等服务</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管理咨询。为企业提供发展战略、财务管理、人力资源、市场营销等咨询服务</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专业服务。为企业提供法律咨询及援助、代理会计、专利申请、审计、评估等服务</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88" w:type="dxa"/>
            <w:vMerge w:val="restart"/>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黑体" w:hAnsi="黑体" w:eastAsia="黑体" w:cs="黑体"/>
                <w:b w:val="0"/>
                <w:bCs w:val="0"/>
                <w:sz w:val="24"/>
                <w:szCs w:val="24"/>
                <w:lang w:eastAsia="zh-CN"/>
              </w:rPr>
              <w:t>申报材料</w:t>
            </w: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太原市小微企业创业创新基地认定申请表</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入驻小微企业双创基地的小微企业名单、入驻企业基本情况表（见附表2）及营业执照影印件</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申报主体（小微企业双创基地建设或运营主体）营业执照副本（复印件）</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小微企业双创基地发展规划</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小微企业双创基地主要管理人员、服务人员名单及学历、职称。开展公共服务的证明材料（文件、照片、人员签到表等）</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县级人民政府（市级以上行政主管部门、省直单位）或小微企业双创基地制定的入驻企业优惠政策措施（包括厂房、场地租金优惠等）及相关印证材料</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土地、房屋的不动产权证书（或租赁合同）复印件</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提供申报主体的财务制度、财务人员名单及申报截止日期上月度的基地纳税财务报表</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上一年度与本小微企业双创基地相关的专项审计报告或本年度截止申报期之前的专项审计报告（包含双创基地建设投入情况、服务成本、入驻企业户数等）复印件（原件在评审时带到现场供专家查验），审计报告应具有可查询的条形码</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申请认定的小微企业双创基地周边租金询价表</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申报单位对申报资料和附属文件真实性承诺书</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188"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黑体" w:hAnsi="黑体" w:eastAsia="黑体" w:cs="黑体"/>
                <w:b w:val="0"/>
                <w:bCs w:val="0"/>
                <w:sz w:val="24"/>
                <w:szCs w:val="24"/>
                <w:lang w:eastAsia="zh-CN"/>
              </w:rPr>
              <w:t>初审意见</w:t>
            </w:r>
          </w:p>
        </w:tc>
        <w:tc>
          <w:tcPr>
            <w:tcW w:w="7982" w:type="dxa"/>
            <w:gridSpan w:val="3"/>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188"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审核人</w:t>
            </w: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黑体" w:hAnsi="黑体" w:eastAsia="黑体" w:cs="黑体"/>
                <w:b w:val="0"/>
                <w:bCs w:val="0"/>
                <w:sz w:val="24"/>
                <w:szCs w:val="24"/>
                <w:lang w:eastAsia="zh-CN"/>
              </w:rPr>
              <w:t>员签字</w:t>
            </w:r>
          </w:p>
        </w:tc>
        <w:tc>
          <w:tcPr>
            <w:tcW w:w="7982" w:type="dxa"/>
            <w:gridSpan w:val="3"/>
            <w:vAlign w:val="center"/>
          </w:tcPr>
          <w:p>
            <w:pPr>
              <w:widowControl w:val="0"/>
              <w:wordWrap/>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年    月    日</w:t>
            </w:r>
          </w:p>
        </w:tc>
      </w:tr>
    </w:tbl>
    <w:p>
      <w:pPr>
        <w:widowControl w:val="0"/>
        <w:wordWrap/>
        <w:adjustRightInd/>
        <w:snapToGrid/>
        <w:spacing w:line="560" w:lineRule="exact"/>
        <w:ind w:left="0" w:leftChars="0" w:right="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注：印证材料一栏填写申报材料中相关内容所在的页码。</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40" w:lineRule="atLeast"/>
        <w:ind w:right="0"/>
        <w:jc w:val="both"/>
        <w:textAlignment w:val="baseline"/>
        <w:rPr>
          <w:rFonts w:hint="eastAsia" w:ascii="方正小标宋简体" w:hAnsi="方正小标宋简体" w:eastAsia="方正小标宋简体" w:cs="方正小标宋简体"/>
          <w:i w:val="0"/>
          <w:caps w:val="0"/>
          <w:color w:val="000000"/>
          <w:spacing w:val="0"/>
          <w:sz w:val="44"/>
          <w:szCs w:val="44"/>
          <w:shd w:val="clear" w:color="070000" w:fill="FFFFFF"/>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附件5</w:t>
      </w:r>
    </w:p>
    <w:p>
      <w:pPr>
        <w:widowControl w:val="0"/>
        <w:wordWrap/>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Cs/>
          <w:color w:val="auto"/>
          <w:kern w:val="0"/>
          <w:sz w:val="44"/>
          <w:szCs w:val="44"/>
          <w:lang w:val="en-US" w:eastAsia="zh-CN"/>
        </w:rPr>
      </w:pPr>
      <w:r>
        <w:rPr>
          <w:rFonts w:hint="eastAsia" w:ascii="方正小标宋简体" w:hAnsi="方正小标宋简体" w:eastAsia="方正小标宋简体" w:cs="方正小标宋简体"/>
          <w:bCs/>
          <w:color w:val="auto"/>
          <w:kern w:val="0"/>
          <w:sz w:val="44"/>
          <w:szCs w:val="44"/>
          <w:lang w:val="en-US" w:eastAsia="zh-CN"/>
        </w:rPr>
        <w:t>太原市小微企业创业创新基地现场考察表</w:t>
      </w:r>
    </w:p>
    <w:p>
      <w:pPr>
        <w:widowControl w:val="0"/>
        <w:wordWrap/>
        <w:adjustRightInd/>
        <w:snapToGrid w:val="0"/>
        <w:spacing w:beforeLines="50" w:afterLines="50" w:line="560" w:lineRule="exact"/>
        <w:ind w:left="0" w:leftChars="0" w:right="0" w:firstLine="0" w:firstLineChars="0"/>
        <w:jc w:val="both"/>
        <w:textAlignment w:val="auto"/>
        <w:outlineLvl w:val="9"/>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填报单位：</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lang w:eastAsia="zh-CN"/>
        </w:rPr>
        <w:t>县（市、区）、开发区中小企业主管部门</w:t>
      </w:r>
      <w:r>
        <w:rPr>
          <w:rFonts w:hint="eastAsia" w:ascii="仿宋_GB2312" w:hAnsi="仿宋_GB2312" w:eastAsia="仿宋_GB2312" w:cs="仿宋_GB2312"/>
          <w:b w:val="0"/>
          <w:bCs w:val="0"/>
          <w:color w:val="auto"/>
          <w:kern w:val="0"/>
          <w:sz w:val="28"/>
          <w:szCs w:val="28"/>
          <w:lang w:val="en-US" w:eastAsia="zh-CN"/>
        </w:rPr>
        <w:t>（盖章）</w:t>
      </w:r>
    </w:p>
    <w:tbl>
      <w:tblPr>
        <w:tblStyle w:val="4"/>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0"/>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3070" w:type="dxa"/>
            <w:tcBorders>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小微企业双创</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基地名称</w:t>
            </w:r>
          </w:p>
        </w:tc>
        <w:tc>
          <w:tcPr>
            <w:tcW w:w="58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申报主体</w:t>
            </w:r>
            <w:r>
              <w:rPr>
                <w:rFonts w:hint="eastAsia" w:ascii="仿宋_GB2312" w:hAnsi="仿宋_GB2312" w:eastAsia="仿宋_GB2312" w:cs="仿宋_GB2312"/>
                <w:b w:val="0"/>
                <w:bCs w:val="0"/>
                <w:color w:val="auto"/>
                <w:sz w:val="28"/>
                <w:szCs w:val="28"/>
              </w:rPr>
              <w:t>名称</w:t>
            </w:r>
          </w:p>
        </w:tc>
        <w:tc>
          <w:tcPr>
            <w:tcW w:w="58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color w:val="auto"/>
                <w:kern w:val="0"/>
                <w:sz w:val="28"/>
                <w:szCs w:val="28"/>
                <w:lang w:val="en-US" w:eastAsia="zh-CN"/>
              </w:rPr>
              <w:t>（申报主体盖章）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小微企业双创基地厂房（场地）建设、改造完成情况</w:t>
            </w:r>
          </w:p>
        </w:tc>
        <w:tc>
          <w:tcPr>
            <w:tcW w:w="58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入驻企业数量</w:t>
            </w:r>
          </w:p>
        </w:tc>
        <w:tc>
          <w:tcPr>
            <w:tcW w:w="58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财务账薄、财务</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制度是否建立</w:t>
            </w:r>
          </w:p>
        </w:tc>
        <w:tc>
          <w:tcPr>
            <w:tcW w:w="58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场地相关手续情况</w:t>
            </w:r>
          </w:p>
        </w:tc>
        <w:tc>
          <w:tcPr>
            <w:tcW w:w="58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创业服务机构</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和场地情况</w:t>
            </w:r>
          </w:p>
        </w:tc>
        <w:tc>
          <w:tcPr>
            <w:tcW w:w="58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备注</w:t>
            </w:r>
          </w:p>
        </w:tc>
        <w:tc>
          <w:tcPr>
            <w:tcW w:w="58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bl>
    <w:p>
      <w:pPr>
        <w:widowControl w:val="0"/>
        <w:wordWrap/>
        <w:adjustRightInd/>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考察人员：</w:t>
      </w:r>
      <w:r>
        <w:rPr>
          <w:rFonts w:hint="eastAsia" w:ascii="仿宋_GB2312" w:hAnsi="仿宋_GB2312" w:eastAsia="仿宋_GB2312" w:cs="仿宋_GB2312"/>
          <w:color w:val="auto"/>
          <w:sz w:val="28"/>
          <w:szCs w:val="28"/>
          <w:lang w:val="en-US" w:eastAsia="zh-CN"/>
        </w:rPr>
        <w:t xml:space="preserve">                           考察时间：     年  月  日</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40" w:lineRule="atLeast"/>
        <w:ind w:right="0"/>
        <w:jc w:val="both"/>
        <w:textAlignment w:val="baseline"/>
        <w:rPr>
          <w:rFonts w:hint="eastAsia" w:ascii="方正小标宋简体" w:hAnsi="方正小标宋简体" w:eastAsia="方正小标宋简体" w:cs="方正小标宋简体"/>
          <w:i w:val="0"/>
          <w:caps w:val="0"/>
          <w:color w:val="000000"/>
          <w:spacing w:val="0"/>
          <w:sz w:val="44"/>
          <w:szCs w:val="44"/>
          <w:shd w:val="clear" w:color="070000" w:fill="FFFFFF"/>
          <w:lang w:val="en-US" w:eastAsia="zh-CN"/>
        </w:rPr>
      </w:pPr>
    </w:p>
    <w:sectPr>
      <w:headerReference r:id="rId9" w:type="default"/>
      <w:footerReference r:id="rId10" w:type="default"/>
      <w:pgSz w:w="11850" w:h="16838"/>
      <w:pgMar w:top="2098" w:right="1474" w:bottom="1587"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firstLineChars="0"/>
    </w:pPr>
    <w:r>
      <w:rPr>
        <w:rFonts w:ascii="Calibri" w:hAnsi="Calibri" w:eastAsia="宋体" w:cs="黑体"/>
        <w:kern w:val="2"/>
        <w:sz w:val="21"/>
        <w:szCs w:val="24"/>
        <w:lang w:val="en-US" w:eastAsia="zh-CN" w:bidi="ar-SA"/>
      </w:rPr>
      <w:pict>
        <v:shape id="文本框 2" o:spid="_x0000_s2049" o:spt="202" type="#_x0000_t202" style="position:absolute;left:0pt;height:144pt;width:144pt;mso-position-horizontal:center;mso-position-horizontal-relative:margin;mso-position-vertical:top;mso-position-vertical-relative:page;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widowControl w:val="0"/>
                  <w:pBdr>
                    <w:between w:val="none" w:color="auto" w:sz="0" w:space="0"/>
                  </w:pBdr>
                  <w:spacing w:after="0"/>
                  <w:jc w:val="both"/>
                  <w:rPr>
                    <w:rFonts w:hint="eastAsia" w:ascii="宋体" w:hAnsi="宋体" w:eastAsia="宋体" w:cs="宋体"/>
                    <w:sz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firstLineChars="0"/>
    </w:pPr>
    <w:r>
      <w:rPr>
        <w:rFonts w:ascii="Calibri" w:hAnsi="Calibri" w:eastAsia="宋体" w:cs="黑体"/>
        <w:kern w:val="2"/>
        <w:sz w:val="21"/>
        <w:szCs w:val="24"/>
        <w:lang w:val="en-US" w:eastAsia="zh-CN" w:bidi="ar-SA"/>
      </w:rPr>
      <w:pict>
        <v:shape id="文本框 3" o:spid="_x0000_s2050" o:spt="202" type="#_x0000_t202" style="position:absolute;left:0pt;height:144pt;width:144pt;mso-position-horizontal:center;mso-position-horizontal-relative:margin;mso-position-vertical:top;mso-position-vertical-relative:page;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widowControl w:val="0"/>
                  <w:pBdr>
                    <w:between w:val="none" w:color="auto" w:sz="0" w:space="0"/>
                  </w:pBdr>
                  <w:spacing w:after="0"/>
                  <w:jc w:val="both"/>
                  <w:rPr>
                    <w:sz w:val="2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firstLineChars="0"/>
    </w:pPr>
    <w:r>
      <w:rPr>
        <w:rFonts w:ascii="Calibri" w:hAnsi="Calibri" w:eastAsia="宋体" w:cs="黑体"/>
        <w:kern w:val="2"/>
        <w:sz w:val="21"/>
        <w:szCs w:val="24"/>
        <w:lang w:val="en-US" w:eastAsia="zh-CN" w:bidi="ar-SA"/>
      </w:rPr>
      <w:pict>
        <v:shape id="文本框 4" o:spid="_x0000_s2051" o:spt="202" type="#_x0000_t202" style="position:absolute;left:0pt;height:144pt;width:144pt;mso-position-horizontal:center;mso-position-horizontal-relative:margin;mso-position-vertical:top;mso-position-vertical-relative:page;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widowControl w:val="0"/>
                  <w:pBdr>
                    <w:between w:val="none" w:color="auto" w:sz="0" w:space="0"/>
                  </w:pBdr>
                  <w:spacing w:after="0"/>
                  <w:jc w:val="both"/>
                  <w:rPr>
                    <w:sz w:val="2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firstLineChars="0"/>
    </w:pPr>
    <w:r>
      <w:rPr>
        <w:rFonts w:ascii="Calibri" w:hAnsi="Calibri" w:eastAsia="宋体" w:cs="黑体"/>
        <w:kern w:val="2"/>
        <w:sz w:val="21"/>
        <w:szCs w:val="24"/>
        <w:lang w:val="en-US" w:eastAsia="zh-CN" w:bidi="ar-SA"/>
      </w:rPr>
      <w:pict>
        <v:shape id="文本框 5" o:spid="_x0000_s2052" o:spt="202" type="#_x0000_t202" style="position:absolute;left:0pt;height:144pt;width:144pt;mso-position-horizontal:center;mso-position-horizontal-relative:margin;mso-position-vertical:top;mso-position-vertical-relative:page;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widowControl w:val="0"/>
                  <w:pBdr>
                    <w:between w:val="none" w:color="auto" w:sz="0" w:space="0"/>
                  </w:pBdr>
                  <w:spacing w:after="0"/>
                  <w:jc w:val="both"/>
                  <w:rPr>
                    <w:sz w:val="2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0"/>
  <w:drawingGridVerticalSpacing w:val="158"/>
  <w:displayHorizontalDrawingGridEvery w:val="1"/>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4DEF1F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Strong"/>
    <w:basedOn w:val="5"/>
    <w:qFormat/>
    <w:uiPriority w:val="0"/>
    <w:rPr>
      <w:b/>
    </w:rPr>
  </w:style>
  <w:style w:type="character" w:styleId="7">
    <w:name w:val="page number"/>
    <w:basedOn w:val="5"/>
    <w:qFormat/>
    <w:uiPriority w:val="0"/>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2019-12-03T15:36:00Z</dcterms:created>
  <dc:creator>赵洁</dc:creator>
  <cp:lastModifiedBy>greatwall</cp:lastModifiedBy>
  <cp:lastPrinted>2020-09-03T09:17:00Z</cp:lastPrinted>
  <dcterms:modified xsi:type="dcterms:W3CDTF">2021-11-12T10:43:42Z</dcterms:modified>
  <dc:title>山西省小企业发展促进局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