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山西省化工园区（第一批）认定名单</w:t>
      </w:r>
      <w:bookmarkEnd w:id="0"/>
    </w:p>
    <w:tbl>
      <w:tblPr>
        <w:tblStyle w:val="4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25"/>
        <w:gridCol w:w="1965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园区名称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申报园区名称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大同市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阳高县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阳高县龙泉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化工园区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阳高龙泉工业园区现代化工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阳泉市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平定县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平定县龙川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化工园区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平定经济技术开发区现代化工及新材料组团核心区（化工园）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长治市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襄垣县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襄垣县化工园区王桥片区、富阳片区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襄垣经济技术开发区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王桥园区、富阳园区化工区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长治市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潞城区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潞城区化工园区东片区、西片区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潞城煤化工循环经济集聚区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潞宝园区东区、西区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晋城市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阳城县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阳城县台头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化工园区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阳城台头现代精细化工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晋城市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陵川县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陵川县平城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化工园区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晋城市陵川特色产业（精细化工）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集聚区（起步区）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临汾市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古县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古县涧河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化工园区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古县经济技术开发区涧河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化工园区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运城市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万荣县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万荣县皇甫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化工园区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万荣县皇甫化工工业园区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zJkNmU2OTk2NGY2ZmQwZWI1YWViMjc1ZDkwZjAifQ=="/>
  </w:docVars>
  <w:rsids>
    <w:rsidRoot w:val="3C9C3081"/>
    <w:rsid w:val="3C9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2022-11-17T04:23:00Z</dcterms:created>
  <dc:creator>WPS_1540517357</dc:creator>
  <cp:lastModifiedBy>WPS_1540517357</cp:lastModifiedBy>
  <dcterms:modified xsi:type="dcterms:W3CDTF">2022-11-17T05:07:05Z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0399736163EA4B078196545C3C9B1178</vt:lpwstr>
  </property>
</Properties>
</file>