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保险公司名单</w:t>
      </w:r>
    </w:p>
    <w:bookmarkEnd w:id="0"/>
    <w:tbl>
      <w:tblPr>
        <w:tblStyle w:val="4"/>
        <w:tblpPr w:leftFromText="180" w:rightFromText="180" w:vertAnchor="text" w:horzAnchor="page" w:tblpXSpec="center" w:tblpY="162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保险公司名称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阳光财产保险股份有限公司山西省分公司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(阳光财险)(备-保证保险)【2021】(主)096号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中国平安财产保险股份有限公司山西分公司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(平安财险)(备-保证保险)【2022】(主)001号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中国人寿财产保险股份有限公司山西省分公司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(国寿财险)(备-保证保险)【2021】(主)150号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泰山保险股份有限公司山西分公司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(泰山财险)(备-保证保险)【2022】(主)022号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I4MjFkY2Y3MDJiYTcwOGY2MDExMmRiMzgyOGEyODIifQ=="/>
  </w:docVars>
  <w:rsids>
    <w:rsidRoot w:val="00000000"/>
    <w:rsid w:val="26262148"/>
    <w:rsid w:val="6A6F1F34"/>
    <w:rsid w:val="7489414E"/>
    <w:rsid w:val="9FFDFF5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256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2022-09-01T23:03:00Z</dcterms:created>
  <dc:creator>杨天天。</dc:creator>
  <cp:lastModifiedBy>PC</cp:lastModifiedBy>
  <cp:lastPrinted>2023-01-10T16:24:00Z</cp:lastPrinted>
  <dcterms:modified xsi:type="dcterms:W3CDTF">2023-01-10T09:25:12Z</dcterms:modified>
  <dc:title>山西省文化和旅游厅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E923FCDE7F80443B89637B3FF0FC7C3B</vt:lpwstr>
  </property>
</Properties>
</file>