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>长治市中小企业服务中心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关于组织开展202</w:t>
      </w:r>
      <w:r>
        <w:rPr>
          <w:rFonts w:hint="default" w:ascii="黑体" w:hAnsi="黑体" w:eastAsia="黑体"/>
          <w:sz w:val="44"/>
          <w:szCs w:val="44"/>
          <w:lang w:val="en-US"/>
        </w:rPr>
        <w:t>3</w:t>
      </w:r>
      <w:r>
        <w:rPr>
          <w:rFonts w:hint="eastAsia" w:ascii="黑体" w:hAnsi="黑体" w:eastAsia="黑体"/>
          <w:sz w:val="44"/>
          <w:szCs w:val="44"/>
        </w:rPr>
        <w:t>年度市级中小企业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公共服务示范平台认定工作的通知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 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各县区中小企业主管部门、高新区安全经济运行监管部</w:t>
      </w:r>
      <w:r>
        <w:rPr>
          <w:rFonts w:hint="eastAsia" w:ascii="仿宋" w:hAnsi="仿宋" w:eastAsia="仿宋"/>
          <w:sz w:val="32"/>
          <w:szCs w:val="32"/>
          <w:lang w:eastAsia="zh-CN"/>
        </w:rPr>
        <w:t>、经开区发展规划部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widowControl/>
        <w:shd w:val="clear" w:color="auto" w:fill="FFFFFF"/>
        <w:spacing w:line="600" w:lineRule="exact"/>
        <w:ind w:firstLine="645"/>
        <w:textAlignment w:val="baseline"/>
        <w:rPr>
          <w:rFonts w:hint="eastAsia" w:ascii="inherit" w:hAnsi="inherit" w:eastAsia="宋体" w:cs="Arial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/>
          <w:sz w:val="32"/>
          <w:szCs w:val="32"/>
        </w:rPr>
        <w:t>为推进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我市“十四五”期间中小企业公共服务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示范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平台建设，高效完成培育任务，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按照政府扶持中介、中介服务企业的原则，</w:t>
      </w:r>
      <w:r>
        <w:rPr>
          <w:rFonts w:hint="eastAsia" w:ascii="仿宋" w:hAnsi="仿宋" w:eastAsia="仿宋"/>
          <w:sz w:val="32"/>
          <w:szCs w:val="32"/>
        </w:rPr>
        <w:t>推动</w:t>
      </w:r>
      <w:r>
        <w:rPr>
          <w:rFonts w:hint="eastAsia" w:ascii="仿宋" w:hAnsi="仿宋" w:eastAsia="仿宋"/>
          <w:sz w:val="32"/>
          <w:szCs w:val="32"/>
          <w:lang w:eastAsia="zh-CN"/>
        </w:rPr>
        <w:t>全市</w:t>
      </w:r>
      <w:r>
        <w:rPr>
          <w:rFonts w:hint="eastAsia" w:ascii="仿宋" w:hAnsi="仿宋" w:eastAsia="仿宋"/>
          <w:sz w:val="32"/>
          <w:szCs w:val="32"/>
        </w:rPr>
        <w:t>服务机构提供各类公益性、专业性优质服务，促进中小微企业高质量发展。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现就组织开展202</w:t>
      </w:r>
      <w:r>
        <w:rPr>
          <w:rFonts w:hint="default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年度市级中小企业公共服务示范平台（以下简称市级示范平台）认定工作有关事项通知如下：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市级示范平台的认定条件、申报程序及申报材料请按照《市级中小企业公共服务示范平台认定管理办法》</w:t>
      </w:r>
      <w:r>
        <w:rPr>
          <w:rFonts w:hint="eastAsia" w:ascii="仿宋" w:hAnsi="仿宋" w:eastAsia="仿宋"/>
          <w:sz w:val="32"/>
          <w:szCs w:val="32"/>
          <w:lang w:eastAsia="zh-CN"/>
        </w:rPr>
        <w:t>（见附件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规定严格执行。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、各县区中小企业主管部门要严格按照《市级管理办法》</w:t>
      </w:r>
      <w:r>
        <w:rPr>
          <w:rFonts w:hint="eastAsia" w:ascii="仿宋" w:hAnsi="仿宋" w:eastAsia="仿宋"/>
          <w:sz w:val="32"/>
          <w:szCs w:val="32"/>
          <w:lang w:eastAsia="zh-CN"/>
        </w:rPr>
        <w:t>五大功能（信息、技术、创业、培训、融资）</w:t>
      </w:r>
      <w:r>
        <w:rPr>
          <w:rFonts w:hint="eastAsia" w:ascii="仿宋" w:hAnsi="仿宋" w:eastAsia="仿宋"/>
          <w:sz w:val="32"/>
          <w:szCs w:val="32"/>
        </w:rPr>
        <w:t>的要求做好推荐工作，对推荐的平台申请报告要认真审核，在对其服务业绩进行测评和实地调研的基础上，提出明确推荐意见，并正式行文推荐。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、各县区中小企业主管部门务于202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日前将推荐文件、《推荐市级中小企业公共服务示范平台汇总表》（见附件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）、《长治市中小企业公共服务示范平台推荐表》（见附件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）和被推荐单位的申请材料等纸质材料一式两份 报送市中小企业服务中心服务体系建设科。 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、各县区中小企业主管部门高度重视此项工作，积极推荐本年度符合条件的服务机构申报市级示范平台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      </w:t>
      </w:r>
      <w:r>
        <w:rPr>
          <w:rFonts w:hint="eastAsia" w:ascii="仿宋" w:hAnsi="仿宋" w:eastAsia="仿宋"/>
          <w:sz w:val="32"/>
          <w:szCs w:val="32"/>
        </w:rPr>
        <w:t>联系人：  李明圣   田艳红</w:t>
      </w:r>
      <w:r>
        <w:rPr>
          <w:rFonts w:hint="eastAsia" w:eastAsia="仿宋"/>
          <w:sz w:val="32"/>
          <w:szCs w:val="32"/>
        </w:rPr>
        <w:t> 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      </w:t>
      </w:r>
      <w:r>
        <w:rPr>
          <w:rFonts w:hint="eastAsia" w:ascii="仿宋" w:hAnsi="仿宋" w:eastAsia="仿宋"/>
          <w:sz w:val="32"/>
          <w:szCs w:val="32"/>
        </w:rPr>
        <w:t>电</w:t>
      </w:r>
      <w:r>
        <w:rPr>
          <w:rFonts w:hint="eastAsia" w:eastAsia="仿宋"/>
          <w:sz w:val="32"/>
          <w:szCs w:val="32"/>
        </w:rPr>
        <w:t xml:space="preserve">   </w:t>
      </w:r>
      <w:r>
        <w:rPr>
          <w:rFonts w:hint="eastAsia" w:ascii="仿宋" w:hAnsi="仿宋" w:eastAsia="仿宋"/>
          <w:sz w:val="32"/>
          <w:szCs w:val="32"/>
        </w:rPr>
        <w:t>话：  3080586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 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pacing w:val="-1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  件：</w:t>
      </w:r>
      <w:r>
        <w:rPr>
          <w:rFonts w:hint="eastAsia" w:ascii="仿宋" w:hAnsi="仿宋" w:eastAsia="仿宋"/>
          <w:spacing w:val="-10"/>
          <w:sz w:val="32"/>
          <w:szCs w:val="32"/>
        </w:rPr>
        <w:t xml:space="preserve"> </w:t>
      </w:r>
      <w:r>
        <w:rPr>
          <w:rFonts w:hint="eastAsia" w:ascii="仿宋" w:hAnsi="仿宋" w:eastAsia="仿宋"/>
          <w:spacing w:val="-10"/>
          <w:sz w:val="32"/>
          <w:szCs w:val="32"/>
          <w:lang w:val="en-US" w:eastAsia="zh-CN"/>
        </w:rPr>
        <w:t>1、市级中小企业公共服务平台管理办法</w:t>
      </w:r>
    </w:p>
    <w:p>
      <w:pPr>
        <w:spacing w:line="600" w:lineRule="exact"/>
        <w:ind w:firstLine="2100" w:firstLineChars="700"/>
        <w:rPr>
          <w:rFonts w:ascii="仿宋" w:hAnsi="仿宋" w:eastAsia="仿宋"/>
          <w:spacing w:val="-10"/>
          <w:sz w:val="32"/>
          <w:szCs w:val="32"/>
        </w:rPr>
      </w:pPr>
      <w:r>
        <w:rPr>
          <w:rFonts w:hint="eastAsia" w:ascii="仿宋" w:hAnsi="仿宋" w:eastAsia="仿宋"/>
          <w:spacing w:val="-1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pacing w:val="-10"/>
          <w:sz w:val="32"/>
          <w:szCs w:val="32"/>
        </w:rPr>
        <w:t xml:space="preserve"> 推荐市级中小企业公共服务示范平台汇总表</w:t>
      </w:r>
      <w:r>
        <w:fldChar w:fldCharType="begin"/>
      </w:r>
      <w:r>
        <w:instrText xml:space="preserve"> HYPERLINK "http://xqyj.shanxi.gov.cn/v2/u/cms/www/202103/08101456myfz.docx" \o "推荐省级中小企业公共服务示范平台汇总表.docx" </w:instrText>
      </w:r>
      <w:r>
        <w:fldChar w:fldCharType="separate"/>
      </w:r>
      <w:r>
        <w:fldChar w:fldCharType="end"/>
      </w:r>
      <w:r>
        <w:rPr>
          <w:rFonts w:hint="eastAsia" w:ascii="仿宋" w:hAnsi="仿宋" w:eastAsia="仿宋"/>
          <w:spacing w:val="-10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spacing w:line="600" w:lineRule="exact"/>
        <w:ind w:left="2123"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长治市中小企业公共服务示范平台推荐表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eastAsia="仿宋"/>
          <w:sz w:val="32"/>
          <w:szCs w:val="32"/>
        </w:rPr>
        <w:t>       </w:t>
      </w: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</w:p>
    <w:p>
      <w:pPr>
        <w:spacing w:line="600" w:lineRule="exact"/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eastAsia="仿宋"/>
          <w:sz w:val="32"/>
          <w:szCs w:val="32"/>
        </w:rPr>
        <w:t>长治市中小企业服务中心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 xml:space="preserve">                               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inherit">
    <w:altName w:val="汉仪中宋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F2B87"/>
    <w:multiLevelType w:val="singleLevel"/>
    <w:tmpl w:val="02FF2B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5E54"/>
    <w:rsid w:val="00031AEA"/>
    <w:rsid w:val="0021036B"/>
    <w:rsid w:val="00302D75"/>
    <w:rsid w:val="00384395"/>
    <w:rsid w:val="003911D9"/>
    <w:rsid w:val="006E658A"/>
    <w:rsid w:val="00702CE6"/>
    <w:rsid w:val="008F1179"/>
    <w:rsid w:val="00A8617A"/>
    <w:rsid w:val="00DE738B"/>
    <w:rsid w:val="00E0643D"/>
    <w:rsid w:val="00E95E54"/>
    <w:rsid w:val="00FA649D"/>
    <w:rsid w:val="1F5F8D7F"/>
    <w:rsid w:val="76FFE85A"/>
    <w:rsid w:val="7EFF7DCE"/>
    <w:rsid w:val="BBFC0D09"/>
    <w:rsid w:val="BD59ED21"/>
    <w:rsid w:val="BF95339F"/>
    <w:rsid w:val="BFBECE0E"/>
    <w:rsid w:val="F9F7ADDD"/>
    <w:rsid w:val="FFDF173E"/>
    <w:rsid w:val="FFFEC7B4"/>
    <w:rsid w:val="FFF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159</Words>
  <Characters>912</Characters>
  <Lines>7</Lines>
  <Paragraphs>2</Paragraphs>
  <TotalTime>38</TotalTime>
  <ScaleCrop>false</ScaleCrop>
  <LinksUpToDate>false</LinksUpToDate>
  <CharactersWithSpaces>1069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2021-08-09T02:04:00Z</dcterms:created>
  <dc:creator>Administrator</dc:creator>
  <cp:lastModifiedBy>guest</cp:lastModifiedBy>
  <cp:lastPrinted>2023-02-02T17:51:00Z</cp:lastPrinted>
  <dcterms:modified xsi:type="dcterms:W3CDTF">2023-02-02T16:16:48Z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750913ABA948B5F78AC3D963D4F714A8</vt:lpwstr>
  </property>
</Properties>
</file>