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hint="eastAsia" w:ascii="黑体" w:hAnsi="黑体" w:eastAsia="黑体" w:cs="Aharoni"/>
          <w:spacing w:val="-4"/>
          <w:sz w:val="32"/>
        </w:rPr>
      </w:pPr>
      <w:r>
        <w:rPr>
          <w:rFonts w:hint="eastAsia" w:ascii="黑体" w:hAnsi="黑体" w:eastAsia="黑体" w:cs="Aharoni"/>
          <w:spacing w:val="-4"/>
          <w:sz w:val="32"/>
        </w:rPr>
        <w:t>附</w:t>
      </w:r>
      <w:r>
        <w:rPr>
          <w:rFonts w:hint="eastAsia" w:ascii="黑体" w:hAnsi="黑体" w:eastAsia="黑体" w:cs="Aharoni"/>
          <w:spacing w:val="-4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Aharoni"/>
          <w:spacing w:val="-4"/>
          <w:sz w:val="32"/>
        </w:rPr>
        <w:t>件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2022年度</w:t>
      </w:r>
      <w:r>
        <w:rPr>
          <w:rFonts w:hint="eastAsia"/>
        </w:rPr>
        <w:t>山西省科普基地</w:t>
      </w:r>
      <w:r>
        <w:rPr>
          <w:rFonts w:hint="eastAsia"/>
          <w:lang w:val="en-US" w:eastAsia="zh-CN"/>
        </w:rPr>
        <w:t>认定名单</w:t>
      </w:r>
      <w:bookmarkEnd w:id="0"/>
    </w:p>
    <w:p>
      <w:pPr>
        <w:rPr>
          <w:rFonts w:hint="default"/>
          <w:lang w:val="en-US" w:eastAsia="zh-CN"/>
        </w:rPr>
      </w:pPr>
    </w:p>
    <w:tbl>
      <w:tblPr>
        <w:tblStyle w:val="5"/>
        <w:tblW w:w="86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925"/>
        <w:gridCol w:w="2561"/>
        <w:gridCol w:w="2127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  <w:t>所在地域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太原植物园科普基地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太原植物园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中车太原机车车辆发展馆科普基地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中车太原机车车辆有限公司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小店区图书馆科普基地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太原市小店区图书馆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太原傅山文化科普基地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太原傅山文化产业开发苑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山西古建筑博物馆科普基地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山西省古建筑与彩塑壁画保护研究院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山西省文物局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山西省图书馆科普基地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山西省图书馆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山西省文化和旅游厅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太原工业学院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太原工业学院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山西医科大学第一医院消化系疾病及器官移植科普基地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山西医科大学第一医院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山西省卫生健康委员会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山西省体育博物馆科普基地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华舰体博文化发展（山西）有限公司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华舰体育控股集团有限公司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山西航空产业综合馆科普基地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山西通用航空集团有限公司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山西航空产业集团有限公司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云时代先进计算中心科普基地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山西数据技术有限公司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山西云时代技术有限公司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智慧交通山西省实验室科普基地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山西省交通科技研发有限公司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山西交通控股集团有限公司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山西大同大学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山阴县桑干河国家湿地公园科普基地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山阴县桑干河湿地公园管护中心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山西凤凰山生态植物园科普基地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山西凤凰山生态植物园有限公司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山西吕梁山革命博物馆科普基地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山西吕梁山革命博物馆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山西全意生物工程研究院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生命体验馆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山西全意生物工程研究院有限公司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山西医科大学医学博物馆科普基地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（晋中校区）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太原理工大学航空航天实践科普基地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（明向校区）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山西农业大学东阳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农作物种植科普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山西农业大学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（东阳基地）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山西农业大学园艺科普基地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山西农业大学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（太谷校区）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草种质资源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山西省太行山国有林管理局景尚林场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山西省林业和草原局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阳泉高新区科普展示中心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阳泉汇创科技有限公司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山工智泉机器人创新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山西工程技术学院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山西工程技术学院煤矿实景科普基地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山西工程技术学院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振东制药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中药科研科普基地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山西振东制药股份有限公司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长治学院杰出校友黄文秀先进事迹展馆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长治云峰医院人体生命馆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长治云峰医院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乔氏珐华技艺科普基地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阳城县旭昇陶瓷科技有限公司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交通安全体验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山西汽运集团晋城汽车运输有限公司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华远陆港集团有限公司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临汾市消防科普基地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临汾市消防救援支队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山西省安泽县气象科普基地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山西省安泽县气象局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山西古城国家湿地公园科普基地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山西古城国家湿地公园保护中心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河东池盐博物馆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山西省运城市盐湖区河东池盐博物馆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运城市科技局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>
      <w:pPr>
        <w:tabs>
          <w:tab w:val="left" w:pos="5115"/>
        </w:tabs>
        <w:autoSpaceDE/>
        <w:spacing w:line="240" w:lineRule="auto"/>
        <w:jc w:val="left"/>
        <w:rPr>
          <w:rFonts w:hint="eastAsia"/>
          <w:lang w:val="en" w:eastAsia="zh-CN"/>
        </w:rPr>
      </w:pPr>
    </w:p>
    <w:p/>
    <w:p/>
    <w:sectPr>
      <w:footerReference r:id="rId3" w:type="default"/>
      <w:pgSz w:w="11906" w:h="16838"/>
      <w:pgMar w:top="2098" w:right="1474" w:bottom="1701" w:left="1588" w:header="851" w:footer="1191" w:gutter="0"/>
      <w:pgNumType w:fmt="decimal" w:start="3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haroni">
    <w:altName w:val="Xolonium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Xolonium">
    <w:panose1 w:val="02000803000000000000"/>
    <w:charset w:val="00"/>
    <w:family w:val="auto"/>
    <w:pitch w:val="default"/>
    <w:sig w:usb0="A00002EF" w:usb1="4000205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6680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0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8pt;width:52.6pt;mso-position-horizontal:outside;mso-position-horizontal-relative:margin;z-index:251659264;mso-width-relative:page;mso-height-relative:page;" filled="f" stroked="f" coordsize="21600,21600" o:gfxdata="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sKe3tYAAAAHAQAADwAAAAAAAAABACAAAAAiAAAAZHJzL2Rvd25yZXYueG1sUEsBAhQAFAAA&#10;AAgAh07iQBp3w9m4AQAAcQMAAA4AAAAAAAAAAQAgAAAAJQ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722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widowControl w:val="0"/>
      <w:spacing w:line="240" w:lineRule="auto"/>
      <w:ind w:firstLine="200" w:firstLineChars="200"/>
      <w:jc w:val="left"/>
    </w:pPr>
    <w:rPr>
      <w:rFonts w:ascii="Calibri" w:hAnsi="Calibri" w:eastAsia="仿宋_GB2312" w:cs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2023-05-30T07:27:20Z</dcterms:created>
  <dc:creator>sjh</dc:creator>
  <cp:lastModifiedBy>孙继海</cp:lastModifiedBy>
  <dcterms:modified xsi:type="dcterms:W3CDTF">2023-05-30T07:27:32Z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78A2D90577A947CF9BC748D1E99603EF_12</vt:lpwstr>
  </property>
</Properties>
</file>