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 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000000"/>
          <w:sz w:val="27"/>
          <w:szCs w:val="27"/>
          <w:shd w:val="clear" w:color="auto" w:fill="FFFFFF"/>
        </w:rPr>
      </w:pP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关于拟筹建的山西省科技创新标准化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技术委员会征集意向委员的通知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000000"/>
          <w:sz w:val="27"/>
          <w:szCs w:val="27"/>
          <w:shd w:val="clear" w:color="auto" w:fill="FFFFFF"/>
        </w:rPr>
      </w:pP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一、征集范围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科技创新领域的专业技术人员和标准化从业人员，包括生产者、经营者、使用者、消费者、公共利益方（行政主管部门、企事业单位、科研院所、高等院校、检测机构、认证机构、社会团体等）。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</w:t>
      </w: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二、委员条件</w:t>
      </w:r>
    </w:p>
    <w:p w:rsidR="002516A5" w:rsidRDefault="002516A5" w:rsidP="002516A5">
      <w:pPr>
        <w:overflowPunct w:val="0"/>
        <w:spacing w:line="56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符合《省级专业标准化技术委员会管理规定》的有关要求。</w:t>
      </w:r>
      <w:r>
        <w:rPr>
          <w:rFonts w:ascii="Times New Roman" w:eastAsia="仿宋_GB2312" w:hAnsi="Times New Roman"/>
          <w:sz w:val="32"/>
          <w:szCs w:val="32"/>
        </w:rPr>
        <w:t>具有中级以上专业技术职称，或者具有以下职务：省级部门的人员应当具有四级调研员及以上职务；市级部门的人员应当具有二级主任科员及以上职务；县级部门人员应当具有四级主任科员以上职务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516A5" w:rsidRDefault="002516A5" w:rsidP="002516A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（二）熟悉本专业领域业务工作，具有较高理论水平、扎实的专业知识和丰富的实践经验，积极参加标准化业务培训；</w:t>
      </w:r>
    </w:p>
    <w:p w:rsidR="002516A5" w:rsidRDefault="002516A5" w:rsidP="002516A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（三）掌握标准化基础知识，热心标准化事业，能积极参加标准化活动，认真履行委员的各项职责和义务；</w:t>
      </w:r>
    </w:p>
    <w:p w:rsidR="002516A5" w:rsidRDefault="002516A5" w:rsidP="002516A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（四）在我国境内依法设立的法人组织任职的人员，</w:t>
      </w:r>
      <w:r>
        <w:rPr>
          <w:rFonts w:ascii="Times New Roman" w:eastAsia="仿宋_GB2312" w:hAnsi="Times New Roman" w:hint="eastAsia"/>
          <w:sz w:val="32"/>
          <w:szCs w:val="32"/>
        </w:rPr>
        <w:t>年龄不超过</w:t>
      </w:r>
      <w:r>
        <w:rPr>
          <w:rFonts w:ascii="Times New Roman" w:eastAsia="仿宋_GB2312" w:hAnsi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hint="eastAsia"/>
          <w:sz w:val="32"/>
          <w:szCs w:val="32"/>
        </w:rPr>
        <w:t>周岁，</w:t>
      </w:r>
      <w:r>
        <w:rPr>
          <w:rFonts w:ascii="Times New Roman" w:eastAsia="仿宋_GB2312" w:hAnsi="Times New Roman"/>
          <w:sz w:val="32"/>
          <w:szCs w:val="32"/>
        </w:rPr>
        <w:t>并经其任职单位同意推荐；</w:t>
      </w:r>
    </w:p>
    <w:p w:rsidR="002516A5" w:rsidRDefault="002516A5" w:rsidP="002516A5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主任委员和副主任委员应当是科技创新领域的技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术专家</w:t>
      </w:r>
      <w:r>
        <w:rPr>
          <w:rFonts w:ascii="Times New Roman" w:eastAsia="仿宋_GB2312" w:hAnsi="Times New Roman"/>
          <w:sz w:val="32"/>
          <w:szCs w:val="32"/>
        </w:rPr>
        <w:t>；在</w:t>
      </w:r>
      <w:r>
        <w:rPr>
          <w:rFonts w:ascii="Times New Roman" w:eastAsia="仿宋_GB2312" w:hAnsi="Times New Roman" w:hint="eastAsia"/>
          <w:sz w:val="32"/>
          <w:szCs w:val="32"/>
        </w:rPr>
        <w:t>科技创新</w:t>
      </w:r>
      <w:r>
        <w:rPr>
          <w:rFonts w:ascii="Times New Roman" w:eastAsia="仿宋_GB2312" w:hAnsi="Times New Roman"/>
          <w:sz w:val="32"/>
          <w:szCs w:val="32"/>
        </w:rPr>
        <w:t>领域内享有较高声誉，具有较强影响力；具有高级以上专业技术职称，或者具有二级调研员以上职务；</w:t>
      </w:r>
      <w:proofErr w:type="gramStart"/>
      <w:r>
        <w:rPr>
          <w:rFonts w:ascii="Times New Roman" w:eastAsia="仿宋_GB2312" w:hAnsi="Times New Roman"/>
          <w:sz w:val="32"/>
          <w:szCs w:val="32"/>
        </w:rPr>
        <w:t>熟悉标</w:t>
      </w:r>
      <w:proofErr w:type="gramEnd"/>
      <w:r>
        <w:rPr>
          <w:rFonts w:ascii="Times New Roman" w:eastAsia="仿宋_GB2312" w:hAnsi="Times New Roman"/>
          <w:sz w:val="32"/>
          <w:szCs w:val="32"/>
        </w:rPr>
        <w:t>委会管理程序和工作流程；能够高效、公正履行职责，并能兼顾各方利益。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100" w:firstLine="320"/>
        <w:jc w:val="both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 </w:t>
      </w: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三、报送材料及要求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（一）采取单位推荐或个人申请所在单位支持的方式。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委员候选人填写《山西省专业标准化技术委员会委员登记表》及《学习工作经历》（见附件2、3），推荐单位负责审查登记表内容，确保其真实性，单位负责人在登记表指定位置签署意见并加盖单位公章。同一单位推荐的委员人数不超过3名，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一人员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不能在3个以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上标委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会担任委员。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请将纸质材料一式3份（包括：委员登记表、身份证正反面复印件、职称证复印件、学历证复印件及相关材料），另附二寸彩色红底照片1张（背后注明姓名），一并邮寄至秘书处承担单位。同时须将电子文档（PDF版）发送至秘书处承担单位电子邮箱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（四）秘书处和筹建单位将根据相关规定，对申报的委员候选人进行评审，确定第一届委员名单，提出委员会组建方案后，上报省市场监督管理局审批。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 </w:t>
      </w:r>
    </w:p>
    <w:p w:rsidR="002516A5" w:rsidRDefault="002516A5" w:rsidP="002516A5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3463FF" w:rsidRPr="002516A5" w:rsidRDefault="002516A5"/>
    <w:sectPr w:rsidR="003463FF" w:rsidRPr="002516A5" w:rsidSect="00E9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6A5"/>
    <w:rsid w:val="002516A5"/>
    <w:rsid w:val="004351C8"/>
    <w:rsid w:val="00B513C1"/>
    <w:rsid w:val="00E9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16A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2516A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2023-08-18T11:42:00Z</dcterms:created>
  <dcterms:modified xsi:type="dcterms:W3CDTF">2023-08-18T11:43:00Z</dcterms:modified>
</cp:coreProperties>
</file>