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联智港科创园入驻创业实体基本信息及入驻创业实体户数变化</w:t>
      </w:r>
    </w:p>
    <w:p>
      <w:pPr>
        <w:spacing w:before="162"/>
      </w:pPr>
    </w:p>
    <w:tbl>
      <w:tblPr>
        <w:tblStyle w:val="6"/>
        <w:tblW w:w="1394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453"/>
        <w:gridCol w:w="1374"/>
        <w:gridCol w:w="1786"/>
        <w:gridCol w:w="1720"/>
        <w:gridCol w:w="1227"/>
        <w:gridCol w:w="17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187" w:line="218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入驻企业名称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法人姓名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6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入驻时间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6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5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存活状况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6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218"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中泰晟华（山西）投资管理有限公司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李宝莲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2022-12-26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2023-1-6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15296754107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220"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国信（山西）教育科技有限公司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李孟亭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2022-12-26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2023-1-6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15296754107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220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山西古韵文化有限公司  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李涛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2023-2-1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2023-2-21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13623580913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220"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山西正商企服科技有限公司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王海清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2023-2-3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13453411661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225" w:line="17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山西馨天人力资源有限公司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张志伟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2023-2-15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2023-2-17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15234016255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0"/>
                <w:szCs w:val="20"/>
              </w:rPr>
            </w:pPr>
          </w:p>
          <w:p>
            <w:pPr>
              <w:pStyle w:val="5"/>
              <w:spacing w:before="91" w:line="196" w:lineRule="exact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山西同信税务师事务所有限公司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董晓辉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2023-2-20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2023-2-21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15835502952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position w:val="-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山西墨煊文化传媒有限公司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麻省义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2023-3-14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2023-3-17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13803454870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eastAsia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太原市曙光科技教育有限公司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韩文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2023-3-24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2023-4-3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13546729807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eastAsia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山西海亿通能源科技有限公司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王海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2023-3-28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2023-4-3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13546354216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ind w:left="404"/>
              <w:jc w:val="center"/>
              <w:rPr>
                <w:position w:val="-4"/>
                <w:sz w:val="24"/>
                <w:szCs w:val="24"/>
              </w:rPr>
            </w:pPr>
          </w:p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山西启耀建筑工程有限公司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武拉桃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2023-4-10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2023-4-12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13485363073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太原艳清恒贸易有限公司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邵艳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2023-6-12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2023-6-14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15513881751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山西碳索未来科技有限公司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王红卫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2023-7-24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2023-7-27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13934509790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太原金顺盈物贸有限公司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武宇鹏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2023-8-14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ind w:left="1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2023-8-15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13720910228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山西千成传媒有限公司  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于宪峰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2023-8-23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2023-8-25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13215928687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太原市迎泽区智远电气设备经销部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童艳美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2023-8-25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13283511205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太原锐嘉弘信息咨询有限公司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李萱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15835081049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太原市迎泽区会友电子商务服务部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辛月娥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13466812667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山西驰盛建材有限公司  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刘珂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18369733660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 w:eastAsia="仿宋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太原飞杰思传媒有限公司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杜永波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18334787341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20</w:t>
            </w:r>
          </w:p>
          <w:p>
            <w:pPr>
              <w:pStyle w:val="5"/>
              <w:spacing w:before="91" w:line="196" w:lineRule="exact"/>
              <w:ind w:left="404"/>
              <w:jc w:val="center"/>
              <w:rPr>
                <w:rFonts w:hint="eastAsia"/>
                <w:position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太原广隶投资咨询有限公司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李杰星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16836666065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太原博铸装饰工程有限公司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毕伟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13111000020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山西锋范企业管理咨询有限公司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王娜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17696003466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太原市迎泽区启灿百货店 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银灿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15835009297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太原市迎泽区珺山广告工作室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陈金山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18634344678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太原市迎泽区金亿轩通讯设备经营部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郭志强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13546336877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太原市迎泽区云盛辰广五金经销部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孟超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15536051976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太原市迎泽区万美士饰品店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贺丽芳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15135173728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山西伯利恒商务信息咨询有限公司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朱晓亮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18635373005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太原市迎泽区优品仓日用百货商行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王贇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13513631134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山西正公教育咨询有限公司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李东泱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2023-8-30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18603410099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太原信至诚企业管理咨询有限公司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陈爱萍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ind w:left="1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2023-8-30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18835168686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太原市依相帮科技有限公司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牛英雄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2023-8-26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2023-8-31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15203410011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太原达世通企业管理有限公司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张雁扬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2023-9-18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2023-9-19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15801305388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太原市迎泽区泓茗达康技术服务工作室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兰乃渊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2023-9-18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2023-9-19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13994265337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山西蒙融汇矿业有限公司                        （周期内新增）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余凯雄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2023-11-13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2023-11-14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17635706050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太原市迎泽区蓝兰办公用品经营部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聂秀兰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2021-2-9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18435185208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山西格调装饰设计有限公司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郭婷源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2021-3-15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18334786080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太原晋艺红服装有限公司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ind w:left="1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 红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13903419374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山西福丽宸科贸有限公司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谢小丽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18636930622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太原市迎泽区福宇经销部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刘福勇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2021-3-22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13934540376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山西诺普赛克体育科技发展有限公司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赵剑山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2021-4-9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2021-4-22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13306118317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山西苏润建筑装饰有限公司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车叶忠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2021-10-8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2021-10-21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15034403658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山西知新数字教育科技有限公司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刘俊亲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2022-2-16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2022-3-17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13834694393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山西腾帆纳诚工程机械有限公司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代 会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2021-2-22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17836234444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山西连智港物业管理有限公司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吴 飚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2021-2-22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2021-3-4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13099048985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山西启瑞泰新贸易有限公司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李明亮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2021-3-4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18335252999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山西依德盛科技有限公司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刘晓虹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2021-2-24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2021-3-5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13753259181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太原世海电子商务有限责任公司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童志伟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2021-2-25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13546015607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山西恒源优创教育科技有限公司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张丽霞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15135114362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山西建安信广建筑工程有限责任公司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郝全生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2021-3-8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2021-3-18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15110354105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山西清泽源商贸有限公司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杨兵兵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2021-3-15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13934240235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山西徐基矿山设备有限公司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郭爱良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2021-3-16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18635395390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山西嘉屹科技有限公司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胡 斌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2021-3-17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2021-3-26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13967363711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太原市骏馨汽车租赁有限公司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魏晋林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2021-3-19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2021-3-29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13623415198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太原馨宸科技贸易有限公司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冯蕴怡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2021-5-21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2021-6-3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15535351473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山西国泓非融资性担保有限公司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王 飞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2021-6-11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2021-6-23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18636917363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40" w:type="dxa"/>
            <w:vAlign w:val="center"/>
          </w:tcPr>
          <w:p>
            <w:pPr>
              <w:pStyle w:val="5"/>
              <w:spacing w:before="91" w:line="196" w:lineRule="exact"/>
              <w:jc w:val="center"/>
              <w:rPr>
                <w:rFonts w:hint="default"/>
                <w:position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4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453" w:type="dxa"/>
            <w:vAlign w:val="center"/>
          </w:tcPr>
          <w:p>
            <w:pPr>
              <w:pStyle w:val="5"/>
              <w:spacing w:before="187" w:line="216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山西盛鸿电力科技有限公司</w:t>
            </w:r>
          </w:p>
        </w:tc>
        <w:tc>
          <w:tcPr>
            <w:tcW w:w="1374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梁 栋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2021-12-17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2021-12-27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存续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187" w:line="21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18235177725</w:t>
            </w:r>
          </w:p>
        </w:tc>
      </w:tr>
    </w:tbl>
    <w:p/>
    <w:p/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入驻创业实体户数变化：周期内新增企业35家，迁出后正常经营4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家，周期内注销企业5家。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2I0NzMxNDE4YTVjOThjZmE1NWQ2MTcxODc4MjkifQ=="/>
  </w:docVars>
  <w:rsids>
    <w:rsidRoot w:val="00095775"/>
    <w:rsid w:val="00095775"/>
    <w:rsid w:val="205D3CD8"/>
    <w:rsid w:val="3FDB3938"/>
    <w:rsid w:val="4FEABB24"/>
    <w:rsid w:val="EC7EF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2023-12-18T23:40:00Z</dcterms:created>
  <dc:creator>荼靡花开</dc:creator>
  <cp:lastModifiedBy>kylin</cp:lastModifiedBy>
  <dcterms:modified xsi:type="dcterms:W3CDTF">2023-12-18T17:03:20Z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ABE5B075CC5349CE8770C6BDB71EB51C_11</vt:lpwstr>
  </property>
</Properties>
</file>