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0"/>
        <w:rPr>
          <w:spacing w:val="90"/>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rPr>
          <w:highlight w:val="none"/>
        </w:rPr>
      </w:pPr>
    </w:p>
    <w:p>
      <w:pPr>
        <w:spacing w:before="60" w:line="260" w:lineRule="exact"/>
        <w:rPr>
          <w:highlight w:val="none"/>
        </w:rPr>
      </w:pPr>
    </w:p>
    <w:p>
      <w:pPr>
        <w:spacing w:before="60"/>
        <w:rPr>
          <w:highlight w:val="none"/>
        </w:rPr>
      </w:pPr>
    </w:p>
    <w:p>
      <w:pPr>
        <w:pStyle w:val="4"/>
        <w:spacing w:after="0" w:line="20" w:lineRule="exact"/>
        <w:rPr>
          <w:rFonts w:ascii="黑体" w:eastAsia="黑体"/>
          <w:sz w:val="28"/>
          <w:highlight w:val="none"/>
        </w:rPr>
        <w:sectPr>
          <w:headerReference r:id="rId3" w:type="default"/>
          <w:footerReference r:id="rId4" w:type="default"/>
          <w:pgSz w:w="11906" w:h="16838"/>
          <w:pgMar w:top="851" w:right="851" w:bottom="851" w:left="1418" w:header="737" w:footer="113" w:gutter="0"/>
          <w:cols w:space="425" w:num="1"/>
          <w:docGrid w:type="lines" w:linePitch="312" w:charSpace="0"/>
        </w:sectPr>
      </w:pPr>
    </w:p>
    <w:p>
      <w:pPr>
        <w:pStyle w:val="4"/>
        <w:spacing w:after="0" w:line="20" w:lineRule="exact"/>
        <w:rPr>
          <w:rFonts w:ascii="黑体" w:eastAsia="黑体"/>
          <w:sz w:val="28"/>
          <w:highlight w:val="none"/>
        </w:rPr>
      </w:pPr>
      <w:r>
        <w:rPr>
          <w:rFonts w:ascii="黑体" w:eastAsia="黑体"/>
          <w:sz w:val="20"/>
          <w:highlight w:val="none"/>
        </w:rPr>
        <w:pict>
          <v:rect id="_x0000_s1028" o:spid="_x0000_s1028" o:spt="1" style="position:absolute;left:0pt;margin-left:-10.3pt;margin-top:-9.45pt;height:15.8pt;width:504pt;z-index:251660288;mso-width-relative:page;mso-height-relative:page;" stroked="t" coordsize="21600,21600" o:allowincell="f">
            <v:path/>
            <v:fill focussize="0,0"/>
            <v:stroke color="#FFFFFF"/>
            <v:imagedata o:title=""/>
            <o:lock v:ext="edit"/>
          </v:rect>
        </w:pict>
      </w:r>
    </w:p>
    <w:p>
      <w:pPr>
        <w:pStyle w:val="4"/>
        <w:numPr>
          <w:ilvl w:val="0"/>
          <w:numId w:val="1"/>
        </w:numPr>
        <w:spacing w:line="360" w:lineRule="auto"/>
        <w:ind w:left="0" w:leftChars="0" w:firstLine="420" w:firstLineChars="200"/>
        <w:rPr>
          <w:rFonts w:ascii="宋体"/>
          <w:highlight w:val="none"/>
        </w:rPr>
      </w:pPr>
      <w:r>
        <w:rPr>
          <w:rFonts w:hint="eastAsia" w:ascii="宋体"/>
          <w:highlight w:val="none"/>
        </w:rPr>
        <w:t>申请外观设计专利应当提交对该外观设计的简要说明。</w:t>
      </w:r>
    </w:p>
    <w:p>
      <w:pPr>
        <w:pStyle w:val="4"/>
        <w:numPr>
          <w:ilvl w:val="0"/>
          <w:numId w:val="1"/>
        </w:numPr>
        <w:spacing w:line="360" w:lineRule="auto"/>
        <w:ind w:left="0" w:leftChars="0" w:firstLine="412" w:firstLineChars="200"/>
        <w:rPr>
          <w:rFonts w:ascii="宋体" w:hAnsi="宋体"/>
          <w:highlight w:val="none"/>
        </w:rPr>
      </w:pPr>
      <w:r>
        <w:rPr>
          <w:rFonts w:hint="eastAsia"/>
          <w:spacing w:val="-2"/>
          <w:highlight w:val="none"/>
        </w:rPr>
        <w:t>外观设计专利权的保护范围以表示在图片或者照片中的</w:t>
      </w:r>
      <w:r>
        <w:rPr>
          <w:rFonts w:hint="eastAsia"/>
          <w:highlight w:val="none"/>
        </w:rPr>
        <w:t>该产品的外观设计为准，简要说明可以用于解释图片或者照片所表示的该产品的外观设计。</w:t>
      </w:r>
      <w:r>
        <w:rPr>
          <w:rFonts w:hint="eastAsia" w:hAnsi="宋体"/>
          <w:highlight w:val="none"/>
        </w:rPr>
        <w:t>简要说明不得使用商业性宣传用语，也不能用来说明产品的性能和内部结构。</w:t>
      </w:r>
    </w:p>
    <w:p>
      <w:pPr>
        <w:pStyle w:val="5"/>
        <w:spacing w:line="360" w:lineRule="auto"/>
        <w:ind w:firstLine="420" w:firstLineChars="200"/>
        <w:rPr>
          <w:spacing w:val="4"/>
          <w:highlight w:val="none"/>
        </w:rPr>
      </w:pPr>
      <w:r>
        <w:rPr>
          <w:rFonts w:hint="eastAsia"/>
          <w:highlight w:val="none"/>
        </w:rPr>
        <w:t>三、</w:t>
      </w:r>
      <w:r>
        <w:rPr>
          <w:rFonts w:hint="eastAsia"/>
          <w:spacing w:val="4"/>
          <w:highlight w:val="none"/>
        </w:rPr>
        <w:t>简要说明应当包括下列内容：</w:t>
      </w:r>
    </w:p>
    <w:p>
      <w:pPr>
        <w:pStyle w:val="5"/>
        <w:spacing w:line="360" w:lineRule="auto"/>
        <w:ind w:firstLine="482"/>
        <w:rPr>
          <w:rFonts w:hAnsi="宋体"/>
          <w:spacing w:val="4"/>
          <w:highlight w:val="none"/>
        </w:rPr>
      </w:pPr>
      <w:r>
        <w:rPr>
          <w:rFonts w:hint="eastAsia" w:hAnsi="宋体"/>
          <w:spacing w:val="4"/>
          <w:highlight w:val="none"/>
        </w:rPr>
        <w:t>1.外观设计产品的名称</w:t>
      </w:r>
    </w:p>
    <w:p>
      <w:pPr>
        <w:pStyle w:val="5"/>
        <w:spacing w:line="360" w:lineRule="auto"/>
        <w:ind w:firstLine="654" w:firstLineChars="300"/>
        <w:jc w:val="left"/>
        <w:rPr>
          <w:rFonts w:hAnsi="宋体"/>
          <w:spacing w:val="4"/>
          <w:highlight w:val="none"/>
        </w:rPr>
      </w:pPr>
      <w:r>
        <w:rPr>
          <w:rFonts w:hint="eastAsia" w:hAnsi="宋体"/>
          <w:spacing w:val="4"/>
          <w:highlight w:val="none"/>
          <w:lang w:eastAsia="zh-CN"/>
        </w:rPr>
        <w:t>①</w:t>
      </w:r>
      <w:r>
        <w:rPr>
          <w:rFonts w:hint="eastAsia" w:hAnsi="宋体"/>
          <w:spacing w:val="4"/>
          <w:highlight w:val="none"/>
        </w:rPr>
        <w:t>使用外观设计的产品名称应当准确、简明地表明要求保护的产品的外观设计。</w:t>
      </w:r>
    </w:p>
    <w:p>
      <w:pPr>
        <w:pStyle w:val="5"/>
        <w:spacing w:line="360" w:lineRule="auto"/>
        <w:ind w:firstLine="654" w:firstLineChars="300"/>
        <w:jc w:val="left"/>
        <w:rPr>
          <w:spacing w:val="4"/>
          <w:highlight w:val="none"/>
        </w:rPr>
      </w:pPr>
      <w:r>
        <w:rPr>
          <w:rFonts w:hint="eastAsia" w:hAnsi="宋体"/>
          <w:spacing w:val="4"/>
          <w:highlight w:val="none"/>
          <w:lang w:eastAsia="zh-CN"/>
        </w:rPr>
        <w:t>②</w:t>
      </w:r>
      <w:r>
        <w:rPr>
          <w:rFonts w:hint="eastAsia" w:hAnsi="Times New Roman" w:cs="Times New Roman"/>
          <w:spacing w:val="4"/>
          <w:highlight w:val="none"/>
        </w:rPr>
        <w:t>申请局部外观设计专利的，应当在产品名称中写明请求保护的局部及其所在的整体产品。</w:t>
      </w:r>
    </w:p>
    <w:p>
      <w:pPr>
        <w:pStyle w:val="5"/>
        <w:spacing w:line="360" w:lineRule="auto"/>
        <w:ind w:firstLine="654" w:firstLineChars="300"/>
        <w:jc w:val="left"/>
        <w:rPr>
          <w:rFonts w:hAnsi="宋体"/>
          <w:b/>
          <w:bCs/>
          <w:spacing w:val="4"/>
          <w:sz w:val="24"/>
          <w:szCs w:val="24"/>
          <w:highlight w:val="none"/>
          <w:u w:val="single"/>
        </w:rPr>
      </w:pPr>
      <w:r>
        <w:rPr>
          <w:rFonts w:hint="eastAsia" w:hAnsi="Times New Roman" w:cs="Times New Roman"/>
          <w:spacing w:val="4"/>
          <w:szCs w:val="20"/>
          <w:highlight w:val="none"/>
          <w:lang w:eastAsia="zh-CN"/>
        </w:rPr>
        <w:t>③</w:t>
      </w:r>
      <w:r>
        <w:rPr>
          <w:rFonts w:hint="eastAsia" w:hAnsi="宋体"/>
          <w:spacing w:val="4"/>
          <w:highlight w:val="none"/>
        </w:rPr>
        <w:t>简要说明中的产品名称应当与请求书中的产品名称一致。</w:t>
      </w:r>
    </w:p>
    <w:p>
      <w:pPr>
        <w:pStyle w:val="5"/>
        <w:spacing w:line="360" w:lineRule="auto"/>
        <w:ind w:firstLine="482"/>
        <w:jc w:val="left"/>
        <w:rPr>
          <w:rFonts w:ascii="宋体" w:hAnsi="宋体"/>
          <w:spacing w:val="4"/>
          <w:highlight w:val="none"/>
        </w:rPr>
      </w:pPr>
      <w:r>
        <w:rPr>
          <w:rFonts w:hint="eastAsia" w:ascii="宋体" w:hAnsi="宋体"/>
          <w:spacing w:val="4"/>
          <w:highlight w:val="none"/>
        </w:rPr>
        <w:t>2.外观设计产品的用途</w:t>
      </w:r>
    </w:p>
    <w:p>
      <w:pPr>
        <w:pStyle w:val="5"/>
        <w:spacing w:line="360" w:lineRule="auto"/>
        <w:ind w:firstLine="482"/>
        <w:jc w:val="left"/>
        <w:rPr>
          <w:rFonts w:hint="eastAsia" w:hAnsi="宋体" w:eastAsia="宋体"/>
          <w:spacing w:val="4"/>
          <w:highlight w:val="none"/>
          <w:lang w:eastAsia="zh-CN"/>
        </w:rPr>
      </w:pPr>
      <w:r>
        <w:rPr>
          <w:rFonts w:hint="eastAsia" w:hAnsi="宋体"/>
          <w:spacing w:val="4"/>
          <w:highlight w:val="none"/>
          <w:lang w:eastAsia="zh-CN"/>
        </w:rPr>
        <w:t>①</w:t>
      </w:r>
      <w:r>
        <w:rPr>
          <w:rFonts w:hint="eastAsia" w:hAnsi="宋体"/>
          <w:spacing w:val="4"/>
          <w:highlight w:val="none"/>
        </w:rPr>
        <w:t>简要说明中应当写明有助于确定产品类别的用途。</w:t>
      </w:r>
    </w:p>
    <w:p>
      <w:pPr>
        <w:pStyle w:val="5"/>
        <w:spacing w:line="360" w:lineRule="auto"/>
        <w:ind w:firstLine="482"/>
        <w:jc w:val="left"/>
        <w:rPr>
          <w:rFonts w:hAnsi="宋体"/>
          <w:spacing w:val="4"/>
          <w:highlight w:val="none"/>
        </w:rPr>
      </w:pPr>
      <w:r>
        <w:rPr>
          <w:rFonts w:hint="eastAsia" w:hAnsi="宋体"/>
          <w:spacing w:val="4"/>
          <w:highlight w:val="none"/>
          <w:lang w:eastAsia="zh-CN"/>
        </w:rPr>
        <w:t>②</w:t>
      </w:r>
      <w:r>
        <w:rPr>
          <w:rFonts w:hint="eastAsia" w:hAnsi="宋体"/>
          <w:spacing w:val="4"/>
          <w:highlight w:val="none"/>
        </w:rPr>
        <w:t>对于具有多种用途的产品，简要说明应当写明所述产品的多种用途。</w:t>
      </w:r>
    </w:p>
    <w:p>
      <w:pPr>
        <w:pStyle w:val="5"/>
        <w:spacing w:line="360" w:lineRule="auto"/>
        <w:ind w:firstLine="482"/>
        <w:jc w:val="left"/>
        <w:rPr>
          <w:rFonts w:hAnsi="宋体"/>
          <w:spacing w:val="4"/>
          <w:highlight w:val="none"/>
        </w:rPr>
      </w:pPr>
      <w:r>
        <w:rPr>
          <w:rFonts w:hint="eastAsia" w:hAnsi="宋体"/>
          <w:spacing w:val="4"/>
          <w:highlight w:val="none"/>
          <w:lang w:eastAsia="zh-CN"/>
        </w:rPr>
        <w:t>③</w:t>
      </w:r>
      <w:r>
        <w:rPr>
          <w:rFonts w:hint="eastAsia" w:hAnsi="宋体"/>
          <w:spacing w:val="4"/>
          <w:highlight w:val="none"/>
        </w:rPr>
        <w:t>对于零部件，通常还应当写明其所应用的产品，必要时写明其所应用的产品的用途。</w:t>
      </w:r>
    </w:p>
    <w:p>
      <w:pPr>
        <w:pStyle w:val="5"/>
        <w:spacing w:line="360" w:lineRule="auto"/>
        <w:ind w:firstLine="482"/>
        <w:jc w:val="left"/>
        <w:rPr>
          <w:rFonts w:hAnsi="宋体"/>
          <w:spacing w:val="4"/>
          <w:highlight w:val="none"/>
        </w:rPr>
      </w:pPr>
      <w:r>
        <w:rPr>
          <w:rFonts w:hint="eastAsia" w:hAnsi="宋体"/>
          <w:spacing w:val="4"/>
          <w:highlight w:val="none"/>
          <w:lang w:eastAsia="zh-CN"/>
        </w:rPr>
        <w:t>④</w:t>
      </w:r>
      <w:r>
        <w:rPr>
          <w:rFonts w:hint="eastAsia" w:hAnsi="宋体"/>
          <w:spacing w:val="4"/>
          <w:highlight w:val="none"/>
        </w:rPr>
        <w:t>对于局部外观设计，必要时应当写明请求保护的局部外观设计的用途，并与产品名称中体现的用途相对应。</w:t>
      </w:r>
    </w:p>
    <w:p>
      <w:pPr>
        <w:pStyle w:val="5"/>
        <w:spacing w:line="360" w:lineRule="auto"/>
        <w:ind w:firstLine="482" w:firstLineChars="0"/>
        <w:jc w:val="left"/>
        <w:outlineLvl w:val="9"/>
        <w:rPr>
          <w:rFonts w:hAnsi="宋体"/>
          <w:spacing w:val="4"/>
          <w:highlight w:val="none"/>
        </w:rPr>
      </w:pPr>
      <w:r>
        <w:rPr>
          <w:rFonts w:hint="eastAsia" w:hAnsi="宋体"/>
          <w:spacing w:val="4"/>
          <w:highlight w:val="none"/>
          <w:lang w:eastAsia="zh-CN"/>
        </w:rPr>
        <w:t>⑤</w:t>
      </w:r>
      <w:r>
        <w:rPr>
          <w:rFonts w:hint="eastAsia" w:hAnsi="宋体"/>
          <w:spacing w:val="4"/>
          <w:highlight w:val="none"/>
        </w:rPr>
        <w:t>涉及图形用户界面的产品外观设计的，应清楚说明图形用户界面的用途，且应当与产品名称中体现的用途相对应。可应用于任何电子设备的图形用户界面，简要说明中产品的用途可以概括为一种电子设备。申请人以图形用户界面中的局部申请外观设计专利的，还应当写明要求保护的局部外观设计的用途。</w:t>
      </w:r>
    </w:p>
    <w:p>
      <w:pPr>
        <w:pStyle w:val="5"/>
        <w:spacing w:line="360" w:lineRule="auto"/>
        <w:ind w:firstLine="420" w:firstLineChars="200"/>
        <w:outlineLvl w:val="0"/>
        <w:rPr>
          <w:rFonts w:hAnsi="宋体"/>
          <w:highlight w:val="none"/>
        </w:rPr>
      </w:pPr>
      <w:r>
        <w:rPr>
          <w:rFonts w:hAnsi="宋体"/>
          <w:highlight w:val="none"/>
        </w:rPr>
        <w:t>3.外观设计的设计要点</w:t>
      </w:r>
    </w:p>
    <w:p>
      <w:pPr>
        <w:pStyle w:val="5"/>
        <w:spacing w:line="360" w:lineRule="auto"/>
        <w:ind w:firstLine="420" w:firstLineChars="200"/>
        <w:outlineLvl w:val="0"/>
        <w:rPr>
          <w:rFonts w:hAnsi="宋体"/>
          <w:highlight w:val="none"/>
        </w:rPr>
      </w:pPr>
      <w:r>
        <w:rPr>
          <w:rFonts w:hAnsi="宋体"/>
          <w:highlight w:val="none"/>
        </w:rPr>
        <w:t>设计要点是指与现有设计相区别的产品的形状、图案及其结合，或者色彩与形状、图案的结合，或者部位。</w:t>
      </w:r>
      <w:r>
        <w:rPr>
          <w:rFonts w:hint="eastAsia" w:hAnsi="宋体"/>
          <w:highlight w:val="none"/>
        </w:rPr>
        <w:t>涉及</w:t>
      </w:r>
      <w:r>
        <w:rPr>
          <w:rFonts w:hint="eastAsia"/>
          <w:highlight w:val="none"/>
        </w:rPr>
        <w:t>图形用户界面的产品外观设计的，设计要点应当包含图形用户界面。对于设计要点仅在于图形用户界面的产品外观设计，简要说明应当写明设计要点仅在于图形用户界面或者图形用户界面中的局部。</w:t>
      </w:r>
      <w:r>
        <w:rPr>
          <w:rFonts w:hint="eastAsia" w:hAnsi="宋体"/>
          <w:highlight w:val="none"/>
        </w:rPr>
        <w:t>对设计要点的描述应当简明扼要。</w:t>
      </w:r>
    </w:p>
    <w:p>
      <w:pPr>
        <w:pStyle w:val="5"/>
        <w:spacing w:line="360" w:lineRule="auto"/>
        <w:ind w:firstLine="420" w:firstLineChars="200"/>
        <w:outlineLvl w:val="0"/>
        <w:rPr>
          <w:rFonts w:hAnsi="宋体"/>
          <w:highlight w:val="none"/>
        </w:rPr>
      </w:pPr>
      <w:r>
        <w:rPr>
          <w:rFonts w:hAnsi="宋体"/>
          <w:highlight w:val="none"/>
        </w:rPr>
        <w:t>4</w:t>
      </w:r>
      <w:r>
        <w:rPr>
          <w:rFonts w:hint="eastAsia" w:hAnsi="宋体"/>
          <w:highlight w:val="none"/>
        </w:rPr>
        <w:t>.</w:t>
      </w:r>
      <w:r>
        <w:rPr>
          <w:rFonts w:hAnsi="宋体"/>
          <w:highlight w:val="none"/>
        </w:rPr>
        <w:t>指定一幅最能表明设计要点的图片或者照片</w:t>
      </w:r>
    </w:p>
    <w:p>
      <w:pPr>
        <w:pStyle w:val="5"/>
        <w:spacing w:line="360" w:lineRule="auto"/>
        <w:ind w:firstLine="420" w:firstLineChars="200"/>
        <w:outlineLvl w:val="0"/>
        <w:rPr>
          <w:rFonts w:hAnsi="宋体"/>
          <w:highlight w:val="none"/>
        </w:rPr>
      </w:pPr>
      <w:r>
        <w:rPr>
          <w:rFonts w:hint="eastAsia" w:hAnsi="宋体"/>
          <w:highlight w:val="none"/>
        </w:rPr>
        <w:t>指定的图片或者照片用于出版专利公报。申请局部外观设计专利的，指定的最能表明设计要点的图片或照片中应当包含请求保护的局部外观设计。</w:t>
      </w:r>
    </w:p>
    <w:p>
      <w:pPr>
        <w:pStyle w:val="5"/>
        <w:spacing w:line="360" w:lineRule="auto"/>
        <w:ind w:firstLine="420" w:firstLineChars="200"/>
        <w:outlineLvl w:val="0"/>
        <w:rPr>
          <w:rFonts w:hAnsi="宋体"/>
          <w:highlight w:val="none"/>
        </w:rPr>
      </w:pPr>
      <w:r>
        <w:rPr>
          <w:rFonts w:hAnsi="宋体"/>
          <w:highlight w:val="none"/>
        </w:rPr>
        <w:t>5</w:t>
      </w:r>
      <w:r>
        <w:rPr>
          <w:rFonts w:hint="eastAsia" w:hAnsi="宋体"/>
          <w:highlight w:val="none"/>
        </w:rPr>
        <w:t>.其他应当在简要说明中写明的情形</w:t>
      </w:r>
    </w:p>
    <w:p>
      <w:pPr>
        <w:pStyle w:val="5"/>
        <w:spacing w:line="360" w:lineRule="auto"/>
        <w:ind w:firstLine="420" w:firstLineChars="200"/>
        <w:jc w:val="left"/>
        <w:outlineLvl w:val="0"/>
        <w:rPr>
          <w:rFonts w:hint="eastAsia" w:hAnsi="宋体" w:eastAsia="宋体"/>
          <w:spacing w:val="4"/>
          <w:highlight w:val="none"/>
          <w:lang w:eastAsia="zh-CN"/>
        </w:rPr>
      </w:pPr>
      <w:r>
        <w:rPr>
          <w:rFonts w:hint="eastAsia" w:hAnsi="宋体"/>
          <w:highlight w:val="none"/>
          <w:lang w:eastAsia="zh-CN"/>
        </w:rPr>
        <w:t>①</w:t>
      </w:r>
      <w:r>
        <w:rPr>
          <w:rFonts w:hint="eastAsia" w:hAnsi="宋体"/>
          <w:spacing w:val="4"/>
          <w:highlight w:val="none"/>
        </w:rPr>
        <w:t>申请局部外观设计专利的，</w:t>
      </w:r>
      <w:r>
        <w:rPr>
          <w:rFonts w:hAnsi="宋体"/>
          <w:spacing w:val="4"/>
          <w:highlight w:val="none"/>
        </w:rPr>
        <w:t>必要时</w:t>
      </w:r>
      <w:r>
        <w:rPr>
          <w:rFonts w:hint="eastAsia" w:hAnsi="宋体"/>
          <w:spacing w:val="4"/>
          <w:highlight w:val="none"/>
        </w:rPr>
        <w:t>应在简要说明中写明请求保护的局部；</w:t>
      </w:r>
      <w:r>
        <w:rPr>
          <w:rFonts w:hint="eastAsia"/>
          <w:highlight w:val="none"/>
        </w:rPr>
        <w:t>如果用</w:t>
      </w:r>
      <w:r>
        <w:rPr>
          <w:rFonts w:hint="eastAsia"/>
          <w:highlight w:val="none"/>
          <w:lang w:val="en-US" w:eastAsia="zh-CN"/>
        </w:rPr>
        <w:t>虚线与实线</w:t>
      </w:r>
      <w:r>
        <w:rPr>
          <w:rFonts w:hint="eastAsia"/>
          <w:highlight w:val="none"/>
        </w:rPr>
        <w:t>相结合以外的方式表示请求保护的局部外观设计，应当在简要说明中写明请求保护的局部；如果用点划线表示请求保护的局部与其他部分之间的分界线，必要时应当在简要说</w:t>
      </w:r>
      <w:r>
        <w:rPr>
          <w:rFonts w:hint="eastAsia" w:hAnsi="宋体"/>
          <w:spacing w:val="4"/>
          <w:highlight w:val="none"/>
        </w:rPr>
        <w:t>明中写明</w:t>
      </w:r>
      <w:r>
        <w:rPr>
          <w:rFonts w:hint="eastAsia" w:hAnsi="宋体"/>
          <w:spacing w:val="4"/>
          <w:highlight w:val="none"/>
          <w:lang w:eastAsia="zh-CN"/>
        </w:rPr>
        <w:t>。</w:t>
      </w:r>
    </w:p>
    <w:p>
      <w:pPr>
        <w:pStyle w:val="5"/>
        <w:spacing w:line="360" w:lineRule="auto"/>
        <w:ind w:firstLine="420" w:firstLineChars="200"/>
        <w:outlineLvl w:val="0"/>
        <w:rPr>
          <w:highlight w:val="none"/>
        </w:rPr>
      </w:pPr>
      <w:r>
        <w:rPr>
          <w:rFonts w:hint="eastAsia" w:hAnsi="宋体"/>
          <w:highlight w:val="none"/>
          <w:lang w:eastAsia="zh-CN"/>
        </w:rPr>
        <w:t>②</w:t>
      </w:r>
      <w:r>
        <w:rPr>
          <w:rFonts w:hint="eastAsia" w:hAnsi="宋体"/>
          <w:highlight w:val="none"/>
        </w:rPr>
        <w:t>涉及</w:t>
      </w:r>
      <w:r>
        <w:rPr>
          <w:rFonts w:hint="eastAsia"/>
          <w:highlight w:val="none"/>
        </w:rPr>
        <w:t>图形用户界面的产品外观设计的，必要时应在简要说明用途中说明图形用户界面在产品中的区域、人机交互方式以及变化过程等。</w:t>
      </w:r>
    </w:p>
    <w:p>
      <w:pPr>
        <w:pStyle w:val="5"/>
        <w:spacing w:line="360" w:lineRule="auto"/>
        <w:ind w:firstLine="420" w:firstLineChars="200"/>
        <w:outlineLvl w:val="0"/>
        <w:rPr>
          <w:rFonts w:hAnsi="宋体"/>
          <w:highlight w:val="none"/>
        </w:rPr>
      </w:pPr>
      <w:r>
        <w:rPr>
          <w:rFonts w:hint="eastAsia" w:hAnsi="宋体"/>
          <w:highlight w:val="none"/>
          <w:lang w:eastAsia="zh-CN"/>
        </w:rPr>
        <w:t>③</w:t>
      </w:r>
      <w:r>
        <w:rPr>
          <w:rFonts w:hint="eastAsia" w:hAnsi="宋体"/>
          <w:highlight w:val="none"/>
        </w:rPr>
        <w:t>请求保护色彩或者省略视图的，如果外观设计专利申请请求保护色彩，应当在简要说明中声明；如果外观设计专利申请省略了视图，申请人应当写明省略视图的具体原因，例如，“左视图与右视图对称，省略左视图”；“使用时底面不常见，省略仰视图”。</w:t>
      </w:r>
    </w:p>
    <w:p>
      <w:pPr>
        <w:pStyle w:val="5"/>
        <w:spacing w:line="360" w:lineRule="auto"/>
        <w:ind w:firstLine="420" w:firstLineChars="200"/>
        <w:outlineLvl w:val="0"/>
        <w:rPr>
          <w:rFonts w:hAnsi="宋体"/>
          <w:highlight w:val="none"/>
        </w:rPr>
      </w:pPr>
      <w:r>
        <w:rPr>
          <w:rFonts w:hint="eastAsia" w:hAnsi="宋体"/>
          <w:highlight w:val="none"/>
          <w:lang w:eastAsia="zh-CN"/>
        </w:rPr>
        <w:t>④</w:t>
      </w:r>
      <w:r>
        <w:rPr>
          <w:rFonts w:hint="eastAsia" w:hAnsi="宋体"/>
          <w:highlight w:val="none"/>
        </w:rPr>
        <w:t>对同一产品的多项相似外观设计提出一件外观设计专利申请的，应当在简要说明中指定其中一项作为基本设计。</w:t>
      </w:r>
    </w:p>
    <w:p>
      <w:pPr>
        <w:pStyle w:val="5"/>
        <w:spacing w:line="360" w:lineRule="auto"/>
        <w:ind w:firstLine="420" w:firstLineChars="200"/>
        <w:outlineLvl w:val="0"/>
        <w:rPr>
          <w:rFonts w:hint="eastAsia" w:eastAsia="宋体"/>
          <w:highlight w:val="none"/>
          <w:lang w:eastAsia="zh-CN"/>
        </w:rPr>
      </w:pPr>
      <w:r>
        <w:rPr>
          <w:rFonts w:hint="eastAsia" w:hAnsi="宋体"/>
          <w:highlight w:val="none"/>
          <w:lang w:eastAsia="zh-CN"/>
        </w:rPr>
        <w:t>⑤</w:t>
      </w:r>
      <w:r>
        <w:rPr>
          <w:rFonts w:hint="eastAsia"/>
          <w:highlight w:val="none"/>
        </w:rPr>
        <w:t>对于花布、壁纸等平面产品，必要时应当描述平面产品中的单元图案两方连续或者四方连续等无限定边界的情况。</w:t>
      </w:r>
    </w:p>
    <w:p>
      <w:pPr>
        <w:pStyle w:val="5"/>
        <w:spacing w:line="360" w:lineRule="auto"/>
        <w:ind w:firstLine="420" w:firstLineChars="200"/>
        <w:rPr>
          <w:highlight w:val="none"/>
        </w:rPr>
      </w:pPr>
      <w:r>
        <w:rPr>
          <w:rFonts w:hint="eastAsia"/>
          <w:highlight w:val="none"/>
          <w:lang w:eastAsia="zh-CN"/>
        </w:rPr>
        <w:t>⑥</w:t>
      </w:r>
      <w:r>
        <w:rPr>
          <w:rFonts w:hint="eastAsia"/>
          <w:highlight w:val="none"/>
        </w:rPr>
        <w:t>对于细长物品，必要时应当写明细长物品的长度采用省略画法。</w:t>
      </w:r>
    </w:p>
    <w:p>
      <w:pPr>
        <w:pStyle w:val="5"/>
        <w:spacing w:line="360" w:lineRule="auto"/>
        <w:ind w:firstLine="420" w:firstLineChars="200"/>
        <w:rPr>
          <w:rFonts w:hAnsi="宋体"/>
          <w:spacing w:val="4"/>
          <w:highlight w:val="none"/>
        </w:rPr>
      </w:pPr>
      <w:r>
        <w:rPr>
          <w:rFonts w:hint="eastAsia"/>
          <w:highlight w:val="none"/>
          <w:lang w:eastAsia="zh-CN"/>
        </w:rPr>
        <w:t>⑦</w:t>
      </w:r>
      <w:r>
        <w:rPr>
          <w:rFonts w:hint="eastAsia"/>
          <w:highlight w:val="none"/>
        </w:rPr>
        <w:t>如果产品的外观设计由透明材料或者具有特殊视觉效果的新材料制成，必要时应当在简要说明中写明。</w:t>
      </w:r>
    </w:p>
    <w:p>
      <w:pPr>
        <w:pStyle w:val="5"/>
        <w:spacing w:line="360" w:lineRule="auto"/>
        <w:ind w:firstLine="436" w:firstLineChars="200"/>
        <w:rPr>
          <w:rFonts w:hAnsi="宋体"/>
          <w:spacing w:val="4"/>
          <w:highlight w:val="none"/>
        </w:rPr>
      </w:pPr>
      <w:r>
        <w:rPr>
          <w:rFonts w:hint="eastAsia" w:hAnsi="宋体"/>
          <w:spacing w:val="4"/>
          <w:highlight w:val="none"/>
          <w:lang w:eastAsia="zh-CN"/>
        </w:rPr>
        <w:t>⑧</w:t>
      </w:r>
      <w:r>
        <w:rPr>
          <w:rFonts w:hint="eastAsia" w:hAnsi="宋体"/>
          <w:spacing w:val="4"/>
          <w:highlight w:val="none"/>
        </w:rPr>
        <w:t>如果外观设计产品属于成套产品，必要时应当写明各套件所对应的产品名称。</w:t>
      </w:r>
    </w:p>
    <w:p>
      <w:pPr>
        <w:pStyle w:val="5"/>
        <w:spacing w:line="360" w:lineRule="auto"/>
        <w:ind w:firstLine="420" w:firstLineChars="200"/>
        <w:rPr>
          <w:rFonts w:hAnsi="宋体"/>
          <w:spacing w:val="4"/>
          <w:highlight w:val="none"/>
        </w:rPr>
      </w:pPr>
      <w:r>
        <w:rPr>
          <w:rFonts w:hint="eastAsia"/>
          <w:highlight w:val="none"/>
          <w:lang w:eastAsia="zh-CN"/>
        </w:rPr>
        <w:t>⑨</w:t>
      </w:r>
      <w:bookmarkStart w:id="0" w:name="_GoBack"/>
      <w:bookmarkEnd w:id="0"/>
      <w:r>
        <w:rPr>
          <w:rFonts w:hint="eastAsia"/>
          <w:highlight w:val="none"/>
        </w:rPr>
        <w:t>用虚线表示视图中图案设计的，必要时应当在简要说明中写明。</w:t>
      </w:r>
    </w:p>
    <w:p>
      <w:pPr>
        <w:pStyle w:val="5"/>
        <w:spacing w:line="360" w:lineRule="auto"/>
        <w:ind w:firstLine="420" w:firstLineChars="200"/>
        <w:rPr>
          <w:highlight w:val="none"/>
        </w:rPr>
      </w:pPr>
    </w:p>
    <w:sectPr>
      <w:headerReference r:id="rId5" w:type="default"/>
      <w:pgSz w:w="11906" w:h="16838"/>
      <w:pgMar w:top="1418" w:right="851" w:bottom="851" w:left="1418" w:header="851" w:footer="11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200" w:lineRule="exact"/>
      <w:jc w:val="both"/>
      <w:rPr>
        <w:rFonts w:ascii="黑体" w:eastAsia="黑体"/>
      </w:rPr>
    </w:pPr>
    <w:r>
      <w:rPr>
        <w:rFonts w:hint="eastAsia" w:ascii="黑体" w:eastAsia="黑体"/>
      </w:rPr>
      <w:t>130002</w:t>
    </w:r>
  </w:p>
  <w:p>
    <w:pPr>
      <w:pStyle w:val="7"/>
      <w:spacing w:line="200" w:lineRule="exact"/>
      <w:jc w:val="both"/>
      <w:rPr>
        <w:rFonts w:hint="default" w:ascii="黑体" w:eastAsia="黑体"/>
        <w:lang w:val="en-US"/>
      </w:rPr>
    </w:pPr>
    <w:r>
      <w:rPr>
        <w:rFonts w:ascii="黑体" w:eastAsia="黑体"/>
      </w:rPr>
      <w:pict>
        <v:line id="_x0000_s2054" o:spid="_x0000_s2054" o:spt="20" style="position:absolute;left:0pt;margin-left:0.15pt;margin-top:-12.35pt;height:0pt;width:481.9pt;z-index:251660288;mso-width-relative:page;mso-height-relative:page;" coordsize="21600,21600" o:allowincell="f">
          <v:path arrowok="t"/>
          <v:fill focussize="0,0"/>
          <v:stroke weight="1pt"/>
          <v:imagedata o:title=""/>
          <o:lock v:ext="edit"/>
        </v:line>
      </w:pict>
    </w:r>
    <w:r>
      <w:rPr>
        <w:rFonts w:hint="eastAsia" w:ascii="黑体" w:eastAsia="黑体"/>
      </w:rPr>
      <w:t>20</w:t>
    </w:r>
    <w:r>
      <w:rPr>
        <w:rFonts w:hint="default" w:ascii="黑体" w:eastAsia="黑体"/>
        <w:lang w:val="en-US"/>
      </w:rPr>
      <w:t>23</w:t>
    </w:r>
    <w:r>
      <w:rPr>
        <w:rFonts w:hint="eastAsia" w:ascii="黑体" w:eastAsia="黑体"/>
      </w:rPr>
      <w:t>.</w:t>
    </w:r>
    <w:r>
      <w:rPr>
        <w:rFonts w:hint="default" w:ascii="黑体" w:eastAsia="黑体"/>
        <w:lang w:val="en-US"/>
      </w:rPr>
      <w:t>03</w: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eastAsia="黑体"/>
        <w:spacing w:val="90"/>
        <w:sz w:val="28"/>
      </w:rPr>
      <w:pict>
        <v:line id="_x0000_s2053" o:spid="_x0000_s2053" o:spt="20" style="position:absolute;left:0pt;margin-left:0pt;margin-top:28.35pt;height:0pt;width:481.9pt;z-index:251659264;mso-width-relative:page;mso-height-relative:page;" coordsize="21600,21600" o:allowincell="f">
          <v:path arrowok="t"/>
          <v:fill focussize="0,0"/>
          <v:stroke weight="1pt"/>
          <v:imagedata o:title=""/>
          <o:lock v:ext="edit"/>
        </v:line>
      </w:pict>
    </w:r>
    <w:r>
      <w:rPr>
        <w:rFonts w:hint="eastAsia" w:eastAsia="黑体"/>
        <w:spacing w:val="90"/>
        <w:sz w:val="28"/>
      </w:rPr>
      <w:t>外观设计简要说明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hint="eastAsia" w:eastAsia="黑体"/>
        <w:spacing w:val="160"/>
        <w:sz w:val="28"/>
      </w:rPr>
      <w:t>注意事项</w:t>
    </w:r>
    <w:r>
      <w:rPr>
        <w:rFonts w:eastAsia="黑体"/>
        <w:spacing w:val="90"/>
        <w:sz w:val="28"/>
      </w:rPr>
      <w:pict>
        <v:line id="_x0000_s2057" o:spid="_x0000_s2057" o:spt="20" style="position:absolute;left:0pt;margin-left:0pt;margin-top:28.35pt;height:0pt;width:481.9pt;z-index:251660288;mso-width-relative:page;mso-height-relative:page;" coordsize="21600,21600" o:allowincell="f">
          <v:path arrowok="t"/>
          <v:fill focussize="0,0"/>
          <v:stroke weight="1pt"/>
          <v:imagedata o:title=""/>
          <o:lock v:ext="edit"/>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B21347"/>
    <w:multiLevelType w:val="multilevel"/>
    <w:tmpl w:val="50B21347"/>
    <w:lvl w:ilvl="0" w:tentative="0">
      <w:start w:val="1"/>
      <w:numFmt w:val="japaneseCounting"/>
      <w:lvlText w:val="%1、"/>
      <w:lvlJc w:val="left"/>
      <w:pPr>
        <w:tabs>
          <w:tab w:val="left" w:pos="840"/>
        </w:tabs>
        <w:ind w:left="840" w:hanging="4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4"/>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2"/>
  </w:compat>
  <w:rsids>
    <w:rsidRoot w:val="000D202F"/>
    <w:rsid w:val="000D202F"/>
    <w:rsid w:val="000D5DE6"/>
    <w:rsid w:val="0010382E"/>
    <w:rsid w:val="001412FE"/>
    <w:rsid w:val="00173969"/>
    <w:rsid w:val="001F1328"/>
    <w:rsid w:val="00212426"/>
    <w:rsid w:val="00227E02"/>
    <w:rsid w:val="0026252B"/>
    <w:rsid w:val="00282BC8"/>
    <w:rsid w:val="002D5543"/>
    <w:rsid w:val="002E785E"/>
    <w:rsid w:val="003A04CC"/>
    <w:rsid w:val="0044071B"/>
    <w:rsid w:val="00441CBE"/>
    <w:rsid w:val="00460819"/>
    <w:rsid w:val="00461261"/>
    <w:rsid w:val="0049297A"/>
    <w:rsid w:val="004E68E2"/>
    <w:rsid w:val="00543ED6"/>
    <w:rsid w:val="005A6EA2"/>
    <w:rsid w:val="006305D1"/>
    <w:rsid w:val="00716D84"/>
    <w:rsid w:val="00761AF4"/>
    <w:rsid w:val="00766AB4"/>
    <w:rsid w:val="00767FA0"/>
    <w:rsid w:val="00774E49"/>
    <w:rsid w:val="007B5775"/>
    <w:rsid w:val="007F04FE"/>
    <w:rsid w:val="00824EC5"/>
    <w:rsid w:val="00835637"/>
    <w:rsid w:val="00844193"/>
    <w:rsid w:val="00876AE9"/>
    <w:rsid w:val="00937507"/>
    <w:rsid w:val="009F6ACF"/>
    <w:rsid w:val="00A402C5"/>
    <w:rsid w:val="00A93DD5"/>
    <w:rsid w:val="00AF14AE"/>
    <w:rsid w:val="00AF2901"/>
    <w:rsid w:val="00B27B01"/>
    <w:rsid w:val="00B52B10"/>
    <w:rsid w:val="00BA62BD"/>
    <w:rsid w:val="00BA7242"/>
    <w:rsid w:val="00BB3D95"/>
    <w:rsid w:val="00C77B3E"/>
    <w:rsid w:val="00CD726A"/>
    <w:rsid w:val="00D2004B"/>
    <w:rsid w:val="00D31DB5"/>
    <w:rsid w:val="00D36400"/>
    <w:rsid w:val="00D9280C"/>
    <w:rsid w:val="00E03741"/>
    <w:rsid w:val="00E71823"/>
    <w:rsid w:val="00E83B3C"/>
    <w:rsid w:val="00EC2B54"/>
    <w:rsid w:val="00F05793"/>
    <w:rsid w:val="00F570F3"/>
    <w:rsid w:val="00F965E7"/>
    <w:rsid w:val="07713247"/>
    <w:rsid w:val="0A541E11"/>
    <w:rsid w:val="13371097"/>
    <w:rsid w:val="35FF9652"/>
    <w:rsid w:val="5EB70FC2"/>
    <w:rsid w:val="6FBDCA47"/>
    <w:rsid w:val="AFB33683"/>
    <w:rsid w:val="BFFE0ED5"/>
    <w:rsid w:val="F6F77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ody Text"/>
    <w:basedOn w:val="1"/>
    <w:qFormat/>
    <w:uiPriority w:val="0"/>
    <w:rPr>
      <w:sz w:val="28"/>
    </w:rPr>
  </w:style>
  <w:style w:type="paragraph" w:styleId="4">
    <w:name w:val="Body Text Indent"/>
    <w:basedOn w:val="1"/>
    <w:qFormat/>
    <w:uiPriority w:val="0"/>
    <w:pPr>
      <w:spacing w:after="120"/>
      <w:ind w:left="420" w:leftChars="200"/>
    </w:pPr>
  </w:style>
  <w:style w:type="paragraph" w:styleId="5">
    <w:name w:val="Plain Text"/>
    <w:basedOn w:val="1"/>
    <w:link w:val="11"/>
    <w:qFormat/>
    <w:uiPriority w:val="99"/>
    <w:rPr>
      <w:rFonts w:ascii="宋体" w:hAnsi="Courier New" w:cs="Courier New"/>
      <w:szCs w:val="21"/>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11">
    <w:name w:val="纯文本 Char"/>
    <w:basedOn w:val="10"/>
    <w:link w:val="5"/>
    <w:qFormat/>
    <w:locked/>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3"/>
    <customShpInfo spid="_x0000_s2054"/>
    <customShpInfo spid="_x0000_s205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sipo</Company>
  <Pages>3</Pages>
  <Words>1359</Words>
  <Characters>358</Characters>
  <Lines>2</Lines>
  <Paragraphs>3</Paragraphs>
  <TotalTime>12</TotalTime>
  <ScaleCrop>false</ScaleCrop>
  <LinksUpToDate>false</LinksUpToDate>
  <CharactersWithSpaces>1714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2022-12-02T11:43:00Z</dcterms:created>
  <dc:creator>cxf</dc:creator>
  <cp:lastModifiedBy>zhangjinqiu</cp:lastModifiedBy>
  <cp:lastPrinted>2007-10-19T00:53:00Z</cp:lastPrinted>
  <dcterms:modified xsi:type="dcterms:W3CDTF">2023-11-14T08:48:50Z</dcterms:modified>
  <dc:title>0初审程序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114E96A37A0F2B7FD5171864B27557F8</vt:lpwstr>
  </property>
</Properties>
</file>