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DB" w:rsidRPr="008C7DDB" w:rsidRDefault="008C7DDB" w:rsidP="00E83EBC">
      <w:pPr>
        <w:widowControl/>
        <w:shd w:val="clear" w:color="auto" w:fill="FFFFFF"/>
        <w:spacing w:line="640" w:lineRule="exact"/>
        <w:jc w:val="center"/>
        <w:outlineLvl w:val="0"/>
        <w:rPr>
          <w:rFonts w:ascii="方正小标宋简体" w:eastAsia="方正小标宋简体" w:hAnsi="方正小标宋简体" w:cs="宋体"/>
          <w:bCs/>
          <w:kern w:val="36"/>
          <w:sz w:val="44"/>
          <w:szCs w:val="32"/>
        </w:rPr>
      </w:pPr>
      <w:r w:rsidRPr="008C7DDB">
        <w:rPr>
          <w:rFonts w:ascii="方正小标宋简体" w:eastAsia="方正小标宋简体" w:hAnsi="方正小标宋简体" w:cs="宋体" w:hint="eastAsia"/>
          <w:bCs/>
          <w:kern w:val="36"/>
          <w:sz w:val="44"/>
          <w:szCs w:val="32"/>
        </w:rPr>
        <w:t>关于组织申报2024年山西省科技创新人才团队专项的通知</w:t>
      </w:r>
    </w:p>
    <w:p w:rsidR="008C7DDB" w:rsidRPr="008C7DDB" w:rsidRDefault="008C7DDB" w:rsidP="008C7DDB">
      <w:pPr>
        <w:widowControl/>
        <w:shd w:val="clear" w:color="auto" w:fill="FFFFFF"/>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各有关单位：</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为深入贯彻落实习近平总书记关于做好新时代人才工作的重要思想和中央人才工作会议精神，贯彻落实省委人才工作会议精神和省委、省政府年度工作部署，依据《科技创新人才团队专项实施办法》（晋科发〔2022〕91号），现组织申报2024年山西省科技创新人才团队专项。有关事宜通知如下：</w:t>
      </w:r>
    </w:p>
    <w:p w:rsidR="008C7DDB" w:rsidRPr="008C7DDB" w:rsidRDefault="008C7DDB" w:rsidP="008C7DDB">
      <w:pPr>
        <w:widowControl/>
        <w:shd w:val="clear" w:color="auto" w:fill="FFFFFF"/>
        <w:ind w:firstLine="480"/>
        <w:jc w:val="left"/>
        <w:rPr>
          <w:rFonts w:ascii="黑体" w:eastAsia="黑体" w:hAnsi="黑体" w:cs="宋体"/>
          <w:color w:val="000000"/>
          <w:kern w:val="0"/>
          <w:sz w:val="32"/>
          <w:szCs w:val="32"/>
        </w:rPr>
      </w:pPr>
      <w:r w:rsidRPr="008C7DDB">
        <w:rPr>
          <w:rFonts w:ascii="黑体" w:eastAsia="黑体" w:hAnsi="黑体" w:cs="宋体" w:hint="eastAsia"/>
          <w:bCs/>
          <w:color w:val="000000"/>
          <w:kern w:val="0"/>
          <w:sz w:val="32"/>
          <w:szCs w:val="32"/>
        </w:rPr>
        <w:t>一、重点支持领域</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围绕我省“十四五”经济社会发展重大任务部署，聚焦信创和大数据、半导体与新材料、能源与节能环保、智能化应用、大健康与生物医药、现代农业等重点领域、重点行业，着眼我省传统产业改造升级、新兴产业培育壮大、未来产业前瞻布局，以及能源领域战略性前沿性技术攻关等开展前沿科学问题、工程技术难题、产业技术问题攻关，布局科技创新人才团队。</w:t>
      </w:r>
    </w:p>
    <w:p w:rsidR="008C7DDB" w:rsidRPr="008C7DDB" w:rsidRDefault="008C7DDB" w:rsidP="008C7DDB">
      <w:pPr>
        <w:widowControl/>
        <w:shd w:val="clear" w:color="auto" w:fill="FFFFFF"/>
        <w:ind w:firstLine="480"/>
        <w:jc w:val="left"/>
        <w:rPr>
          <w:rFonts w:ascii="黑体" w:eastAsia="黑体" w:hAnsi="黑体" w:cs="宋体"/>
          <w:bCs/>
          <w:color w:val="000000"/>
          <w:kern w:val="0"/>
          <w:sz w:val="32"/>
          <w:szCs w:val="32"/>
        </w:rPr>
      </w:pPr>
      <w:r w:rsidRPr="008C7DDB">
        <w:rPr>
          <w:rFonts w:ascii="黑体" w:eastAsia="黑体" w:hAnsi="黑体" w:cs="宋体" w:hint="eastAsia"/>
          <w:bCs/>
          <w:color w:val="000000"/>
          <w:kern w:val="0"/>
          <w:sz w:val="32"/>
          <w:szCs w:val="32"/>
        </w:rPr>
        <w:t>二、申报条件</w:t>
      </w:r>
    </w:p>
    <w:p w:rsidR="008C7DDB" w:rsidRPr="008C7DDB" w:rsidRDefault="008C7DDB" w:rsidP="008C7DDB">
      <w:pPr>
        <w:widowControl/>
        <w:shd w:val="clear" w:color="auto" w:fill="FFFFFF"/>
        <w:ind w:firstLine="480"/>
        <w:jc w:val="left"/>
        <w:rPr>
          <w:rFonts w:ascii="楷体" w:eastAsia="楷体" w:hAnsi="楷体" w:cs="宋体"/>
          <w:color w:val="000000"/>
          <w:kern w:val="0"/>
          <w:sz w:val="32"/>
          <w:szCs w:val="32"/>
        </w:rPr>
      </w:pPr>
      <w:r w:rsidRPr="008C7DDB">
        <w:rPr>
          <w:rFonts w:ascii="楷体" w:eastAsia="楷体" w:hAnsi="楷体" w:cs="宋体" w:hint="eastAsia"/>
          <w:color w:val="000000"/>
          <w:kern w:val="0"/>
          <w:sz w:val="32"/>
          <w:szCs w:val="32"/>
        </w:rPr>
        <w:t>(一)领军人才团队</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1.团队带头人申报当年年龄不超过55周岁（1969年3月（含）以后出生）。团队带头人为两院院士或具有同等水平的科研工作</w:t>
      </w:r>
      <w:r w:rsidRPr="008C7DDB">
        <w:rPr>
          <w:rFonts w:ascii="仿宋_GB2312" w:eastAsia="仿宋_GB2312" w:hAnsi="����" w:cs="宋体" w:hint="eastAsia"/>
          <w:color w:val="000000"/>
          <w:kern w:val="0"/>
          <w:sz w:val="32"/>
          <w:szCs w:val="32"/>
        </w:rPr>
        <w:lastRenderedPageBreak/>
        <w:t>者，年龄不受限制。团队核心成员不少于7人，其中40周岁（1984年3月（含）以后出生）以下成员不少于三分之一。</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2.学术水平和研究成果在国内外同行中处于一流水平，具备承担国家重大战略任务能力。</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3.具有明显的持续创新能力或创新成果转化能力，拥有高价值专利和各类知识产权，拥有坚实的创新基础和充分的产业化准备及广阔市场前景，能引领学科建设发展。</w:t>
      </w:r>
    </w:p>
    <w:p w:rsidR="008C7DDB" w:rsidRPr="008C7DDB" w:rsidRDefault="008C7DDB" w:rsidP="008C7DDB">
      <w:pPr>
        <w:widowControl/>
        <w:shd w:val="clear" w:color="auto" w:fill="FFFFFF"/>
        <w:ind w:firstLine="480"/>
        <w:jc w:val="left"/>
        <w:rPr>
          <w:rFonts w:ascii="楷体" w:eastAsia="楷体" w:hAnsi="楷体" w:cs="宋体"/>
          <w:color w:val="000000"/>
          <w:kern w:val="0"/>
          <w:sz w:val="32"/>
          <w:szCs w:val="32"/>
        </w:rPr>
      </w:pPr>
      <w:r w:rsidRPr="008C7DDB">
        <w:rPr>
          <w:rFonts w:ascii="楷体" w:eastAsia="楷体" w:hAnsi="楷体" w:cs="宋体" w:hint="eastAsia"/>
          <w:color w:val="000000"/>
          <w:kern w:val="0"/>
          <w:sz w:val="32"/>
          <w:szCs w:val="32"/>
        </w:rPr>
        <w:t>（二）重点人才团队</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1.团队带头人申报当年年龄不超过50周岁（1974年3月（含）以后出生）。团队核心成员不少于5人，其中40周岁（1984年3月（含）以后出生）以下成员不少于三分之一。</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2.学术水平和研究成果在国内同行中处于一流水平，国际同行中处于先进水平，具备承担我省重点领域与重点产业战略任务和开展关键核心技术攻关能力。</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3.具有明显的持续创新能力或创新成果转化能力，拥有高价值专利和各类知识产权，拥有良好的创新基础和充分的产业化准备及广阔市场前景，能推动学科建设发展。</w:t>
      </w:r>
    </w:p>
    <w:p w:rsidR="008C7DDB" w:rsidRPr="008C7DDB" w:rsidRDefault="008C7DDB" w:rsidP="008C7DDB">
      <w:pPr>
        <w:widowControl/>
        <w:shd w:val="clear" w:color="auto" w:fill="FFFFFF"/>
        <w:ind w:firstLine="480"/>
        <w:jc w:val="left"/>
        <w:rPr>
          <w:rFonts w:ascii="楷体" w:eastAsia="楷体" w:hAnsi="楷体" w:cs="宋体"/>
          <w:color w:val="000000"/>
          <w:kern w:val="0"/>
          <w:sz w:val="32"/>
          <w:szCs w:val="32"/>
        </w:rPr>
      </w:pPr>
      <w:r w:rsidRPr="008C7DDB">
        <w:rPr>
          <w:rFonts w:ascii="楷体" w:eastAsia="楷体" w:hAnsi="楷体" w:cs="宋体" w:hint="eastAsia"/>
          <w:color w:val="000000"/>
          <w:kern w:val="0"/>
          <w:sz w:val="32"/>
          <w:szCs w:val="32"/>
        </w:rPr>
        <w:t>（三）青年人才团队</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1.团队带头人年龄不超过42周岁（1982年3月（含）以后出生），女性可放宽2岁（1980年3月（含）以后出生）。团</w:t>
      </w:r>
      <w:r w:rsidRPr="008C7DDB">
        <w:rPr>
          <w:rFonts w:ascii="仿宋_GB2312" w:eastAsia="仿宋_GB2312" w:hAnsi="����" w:cs="宋体" w:hint="eastAsia"/>
          <w:color w:val="000000"/>
          <w:kern w:val="0"/>
          <w:sz w:val="32"/>
          <w:szCs w:val="32"/>
        </w:rPr>
        <w:lastRenderedPageBreak/>
        <w:t>队核心成员不少于3人，其中38周岁（1986年3月（含）以后出生）以下成员不少于二分之一。</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2.学术水平和研究成果在省内同行中处于一流水平，在国内同行中处于先进水平，研究方向和任务目标属国内科技、应用研究前沿问题。</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3.具有明显的持续创新能力或创新成果转化能力，拥有高价值专利和各类知识产权，在相关研究领域取得突出成绩且有明显创新潜力。</w:t>
      </w:r>
    </w:p>
    <w:p w:rsidR="008C7DDB" w:rsidRPr="008C7DDB" w:rsidRDefault="008C7DDB" w:rsidP="008C7DDB">
      <w:pPr>
        <w:widowControl/>
        <w:shd w:val="clear" w:color="auto" w:fill="FFFFFF"/>
        <w:ind w:firstLine="480"/>
        <w:jc w:val="left"/>
        <w:rPr>
          <w:rFonts w:ascii="楷体" w:eastAsia="楷体" w:hAnsi="楷体" w:cs="宋体"/>
          <w:color w:val="000000"/>
          <w:kern w:val="0"/>
          <w:sz w:val="32"/>
          <w:szCs w:val="32"/>
        </w:rPr>
      </w:pPr>
      <w:r w:rsidRPr="008C7DDB">
        <w:rPr>
          <w:rFonts w:ascii="楷体" w:eastAsia="楷体" w:hAnsi="楷体" w:cs="宋体" w:hint="eastAsia"/>
          <w:color w:val="000000"/>
          <w:kern w:val="0"/>
          <w:sz w:val="32"/>
          <w:szCs w:val="32"/>
        </w:rPr>
        <w:t>（四）其他条件</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1.团队带头人及核心成员间须有良好的合作基础，稳定的研究方向，明确的目标任务和发展规划，合理的专业和年龄结构。</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2.同一个人同一年度只能参与一个团队负责人或核心成员申报，且申报科技计划项目数量累计不超3个。</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3.在建团队负责人不得重复申报。在建团队核心成员在不影响现团队工作的情况下，确需参加新申报团队核心成员，只能新参加一个团队，且须满足以下条件：只允许参加解决复杂科学技术问题，需要多学科协同攻关具有交叉学科特征的团队；不得参加与自身研究方向无关系的“站台”团队；不得参加研究方向相近或相似的同质化团队。</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lastRenderedPageBreak/>
        <w:t>4.团队核心成员非申报单位正式工作人员，其所在单位视为合作单位。各方应签订责权利明确的共建团队合作协议。申报书中申报单位、合作单位名称应与公章名称一致。</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5.与国际（地区）合作，合作者应具有所在国（地区）相当于副教授以上的专业技术职务（职称），且有良好的合作基础。合作协议要明确合作方式和计划。</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6.资助经费领军人才团队150万元、重点人才团队100万元、青年人才团队50万元。依托单位须在《山西省科技创新人才团队专项申报书》中明确给予不低于1：1的经费配套。</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7.优先支持以下团队：（1）2018年以前立项建设的重点（区域）团队，考核结果为优的，在研究方向基本保持不变、人员构成符合现行实施办法的前提下，支持升级申报2024年领军人才团队。（2）入驻“晋创谷”的团队。（3）科技副总申报的团队。（4）围绕重点产业链或专业特色镇建设的团队。（5）与企业合作有横向项目经费进账的团队。</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8.本年度主要支持青年团队立项建设，涵养壮大未来战略科技人才队伍；着眼我省传统产业改造升级、新兴产业培育壮大建设重点团队；瞄准未来产业前瞻布局，坚持少而精原则建设领军团队。</w:t>
      </w:r>
    </w:p>
    <w:p w:rsidR="008C7DDB" w:rsidRPr="008C7DDB" w:rsidRDefault="008C7DDB" w:rsidP="008C7DDB">
      <w:pPr>
        <w:widowControl/>
        <w:shd w:val="clear" w:color="auto" w:fill="FFFFFF"/>
        <w:ind w:firstLine="480"/>
        <w:jc w:val="left"/>
        <w:rPr>
          <w:rFonts w:ascii="黑体" w:eastAsia="黑体" w:hAnsi="黑体" w:cs="宋体"/>
          <w:bCs/>
          <w:color w:val="000000"/>
          <w:kern w:val="0"/>
          <w:sz w:val="32"/>
          <w:szCs w:val="32"/>
        </w:rPr>
      </w:pPr>
      <w:r w:rsidRPr="008C7DDB">
        <w:rPr>
          <w:rFonts w:ascii="黑体" w:eastAsia="黑体" w:hAnsi="黑体" w:cs="宋体" w:hint="eastAsia"/>
          <w:bCs/>
          <w:color w:val="000000"/>
          <w:kern w:val="0"/>
          <w:sz w:val="32"/>
          <w:szCs w:val="32"/>
        </w:rPr>
        <w:t>三、注意事项</w:t>
      </w:r>
    </w:p>
    <w:p w:rsidR="008C7DDB" w:rsidRPr="008C7DDB" w:rsidRDefault="008C7DDB" w:rsidP="008C7DDB">
      <w:pPr>
        <w:widowControl/>
        <w:shd w:val="clear" w:color="auto" w:fill="FFFFFF"/>
        <w:ind w:firstLine="480"/>
        <w:jc w:val="left"/>
        <w:rPr>
          <w:rFonts w:ascii="楷体" w:eastAsia="楷体" w:hAnsi="楷体" w:cs="宋体"/>
          <w:color w:val="000000"/>
          <w:kern w:val="0"/>
          <w:sz w:val="32"/>
          <w:szCs w:val="32"/>
        </w:rPr>
      </w:pPr>
      <w:r w:rsidRPr="008C7DDB">
        <w:rPr>
          <w:rFonts w:ascii="楷体" w:eastAsia="楷体" w:hAnsi="楷体" w:cs="宋体" w:hint="eastAsia"/>
          <w:color w:val="000000"/>
          <w:kern w:val="0"/>
          <w:sz w:val="32"/>
          <w:szCs w:val="32"/>
        </w:rPr>
        <w:lastRenderedPageBreak/>
        <w:t>（一）评审分会议评审和现场考察2个环节。会议评审赋分由基本分、加分项构成。</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1.基本分评分要点，包括研发领域与方向、团队合作基础、团队成员结构、带头人创新能力、团队创新能力、团队工作条件、团队建设计划、依托单位支持情况等方面。</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2.加分项评分要点，包括与国内外高水平科研机构、省级以上科技创新平台、省内重点产业链上企业及其他企业合作情况等方面；2018年以前立项建设考核结果为优的重点团队。</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楷体" w:eastAsia="楷体" w:hAnsi="楷体" w:cs="宋体" w:hint="eastAsia"/>
          <w:color w:val="000000"/>
          <w:kern w:val="0"/>
          <w:sz w:val="32"/>
          <w:szCs w:val="32"/>
        </w:rPr>
        <w:t>（二）团队成员本人需在申报书人员名单栏中签字确认。</w:t>
      </w:r>
      <w:r w:rsidRPr="008C7DDB">
        <w:rPr>
          <w:rFonts w:ascii="仿宋_GB2312" w:eastAsia="仿宋_GB2312" w:hAnsi="����" w:cs="宋体" w:hint="eastAsia"/>
          <w:color w:val="000000"/>
          <w:kern w:val="0"/>
          <w:sz w:val="32"/>
          <w:szCs w:val="32"/>
        </w:rPr>
        <w:t>团队带头人及核心成员需在申报系统中上传1寸的png或jpg格式近期免冠照。</w:t>
      </w:r>
    </w:p>
    <w:p w:rsidR="008C7DDB" w:rsidRPr="008C7DDB" w:rsidRDefault="008C7DDB" w:rsidP="008C7DDB">
      <w:pPr>
        <w:widowControl/>
        <w:shd w:val="clear" w:color="auto" w:fill="FFFFFF"/>
        <w:ind w:firstLine="480"/>
        <w:jc w:val="left"/>
        <w:rPr>
          <w:rFonts w:ascii="楷体" w:eastAsia="楷体" w:hAnsi="楷体" w:cs="宋体"/>
          <w:color w:val="000000"/>
          <w:kern w:val="0"/>
          <w:sz w:val="32"/>
          <w:szCs w:val="32"/>
        </w:rPr>
      </w:pPr>
      <w:r w:rsidRPr="008C7DDB">
        <w:rPr>
          <w:rFonts w:ascii="楷体" w:eastAsia="楷体" w:hAnsi="楷体" w:cs="宋体" w:hint="eastAsia"/>
          <w:color w:val="000000"/>
          <w:kern w:val="0"/>
          <w:sz w:val="32"/>
          <w:szCs w:val="32"/>
        </w:rPr>
        <w:t>（三）团队建设依托平台负责人应在申报书相应表格栏中签字确认。</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楷体" w:eastAsia="楷体" w:hAnsi="楷体" w:cs="宋体" w:hint="eastAsia"/>
          <w:color w:val="000000"/>
          <w:kern w:val="0"/>
          <w:sz w:val="32"/>
          <w:szCs w:val="32"/>
        </w:rPr>
        <w:t>（四）团队统一命名为“XXX山西省科技创新人才团队”（“XXX”为研究领域或核心方向）。</w:t>
      </w:r>
      <w:r w:rsidRPr="008C7DDB">
        <w:rPr>
          <w:rFonts w:ascii="仿宋_GB2312" w:eastAsia="仿宋_GB2312" w:hAnsi="����" w:cs="宋体" w:hint="eastAsia"/>
          <w:color w:val="000000"/>
          <w:kern w:val="0"/>
          <w:sz w:val="32"/>
          <w:szCs w:val="32"/>
        </w:rPr>
        <w:t>申报书团队名称栏只写团队本身名称（研究领域或核心方向），不写“山西省科技创新人才团队”。</w:t>
      </w:r>
    </w:p>
    <w:p w:rsidR="008C7DDB" w:rsidRPr="008C7DDB" w:rsidRDefault="008C7DDB" w:rsidP="008C7DDB">
      <w:pPr>
        <w:widowControl/>
        <w:shd w:val="clear" w:color="auto" w:fill="FFFFFF"/>
        <w:ind w:firstLine="480"/>
        <w:jc w:val="left"/>
        <w:rPr>
          <w:rFonts w:ascii="楷体" w:eastAsia="楷体" w:hAnsi="楷体" w:cs="宋体"/>
          <w:color w:val="000000"/>
          <w:kern w:val="0"/>
          <w:sz w:val="32"/>
          <w:szCs w:val="32"/>
        </w:rPr>
      </w:pPr>
      <w:r w:rsidRPr="008C7DDB">
        <w:rPr>
          <w:rFonts w:ascii="楷体" w:eastAsia="楷体" w:hAnsi="楷体" w:cs="宋体" w:hint="eastAsia"/>
          <w:color w:val="000000"/>
          <w:kern w:val="0"/>
          <w:sz w:val="32"/>
          <w:szCs w:val="32"/>
        </w:rPr>
        <w:t>（五）申报书团队建设周期填写为2024年7月1日至2027年7月1日。</w:t>
      </w:r>
    </w:p>
    <w:p w:rsidR="008C7DDB" w:rsidRPr="008C7DDB" w:rsidRDefault="008C7DDB" w:rsidP="008C7DDB">
      <w:pPr>
        <w:widowControl/>
        <w:shd w:val="clear" w:color="auto" w:fill="FFFFFF"/>
        <w:ind w:firstLine="480"/>
        <w:jc w:val="left"/>
        <w:rPr>
          <w:rFonts w:ascii="黑体" w:eastAsia="黑体" w:hAnsi="黑体" w:cs="宋体"/>
          <w:bCs/>
          <w:color w:val="000000"/>
          <w:kern w:val="0"/>
          <w:sz w:val="32"/>
          <w:szCs w:val="32"/>
        </w:rPr>
      </w:pPr>
      <w:r w:rsidRPr="008C7DDB">
        <w:rPr>
          <w:rFonts w:ascii="黑体" w:eastAsia="黑体" w:hAnsi="黑体" w:cs="宋体" w:hint="eastAsia"/>
          <w:bCs/>
          <w:color w:val="000000"/>
          <w:kern w:val="0"/>
          <w:sz w:val="32"/>
          <w:szCs w:val="32"/>
        </w:rPr>
        <w:t>四、申报时间、方式与材料报送</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楷体" w:eastAsia="楷体" w:hAnsi="楷体" w:cs="宋体" w:hint="eastAsia"/>
          <w:color w:val="000000"/>
          <w:kern w:val="0"/>
          <w:sz w:val="32"/>
          <w:szCs w:val="32"/>
        </w:rPr>
        <w:lastRenderedPageBreak/>
        <w:t>（一）网上申报。</w:t>
      </w:r>
      <w:r w:rsidRPr="008C7DDB">
        <w:rPr>
          <w:rFonts w:ascii="仿宋_GB2312" w:eastAsia="仿宋_GB2312" w:hAnsi="����" w:cs="宋体" w:hint="eastAsia"/>
          <w:color w:val="000000"/>
          <w:kern w:val="0"/>
          <w:sz w:val="32"/>
          <w:szCs w:val="32"/>
        </w:rPr>
        <w:t>登录“山西省科技计划管理信息平台”（https://kjjh.kj15331.com/），填报《山西省科技创新人才团队专项申报书》。经依托单位、组织管理部门审核后推荐上报。涉密内容按有关保密要求执行。</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2024年5月31日前完成网络系统填报。</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楷体" w:eastAsia="楷体" w:hAnsi="楷体" w:cs="宋体" w:hint="eastAsia"/>
          <w:color w:val="000000"/>
          <w:kern w:val="0"/>
          <w:sz w:val="32"/>
          <w:szCs w:val="32"/>
        </w:rPr>
        <w:t>（二）材料报送。</w:t>
      </w:r>
      <w:r w:rsidRPr="008C7DDB">
        <w:rPr>
          <w:rFonts w:ascii="仿宋_GB2312" w:eastAsia="仿宋_GB2312" w:hAnsi="����" w:cs="宋体" w:hint="eastAsia"/>
          <w:color w:val="000000"/>
          <w:kern w:val="0"/>
          <w:sz w:val="32"/>
          <w:szCs w:val="32"/>
        </w:rPr>
        <w:t>团队申报人应提供以下纸质材料：</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1.申报材料，在线A4纸双面打印、胶装、一式一份。</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（1）申报书。</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（2）产学研合作协议。</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（3）绩效目标申报表。团队根据3年建设期拟开展的科研任务和拟完成的科研目标，在申报系统中填写绩效目标申报表（样表见附件1）。</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（4）附件材料。重点提供团队带头人和核心成员长期合作开展创新研究及成果的佐证材料；非原件材料应加盖依托单位公章（多页材料可盖骑缝章）。</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2.PPT。与申报书内容一致且图文并茂的内嵌语音说明8分钟PPT（刻录光盘或U盘）。</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3.申报汇总表，一式一份（样表见附件2）。</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2024年7月5日前由依托单位统一报送至省科技厅人才处（太原市滨河西路南段129号A座1213室）。</w:t>
      </w:r>
    </w:p>
    <w:p w:rsidR="008C7DDB" w:rsidRPr="008C7DDB" w:rsidRDefault="008C7DDB" w:rsidP="008C7DDB">
      <w:pPr>
        <w:widowControl/>
        <w:shd w:val="clear" w:color="auto" w:fill="FFFFFF"/>
        <w:ind w:firstLine="480"/>
        <w:jc w:val="left"/>
        <w:rPr>
          <w:rFonts w:ascii="黑体" w:eastAsia="黑体" w:hAnsi="黑体" w:cs="宋体"/>
          <w:bCs/>
          <w:color w:val="000000"/>
          <w:kern w:val="0"/>
          <w:sz w:val="32"/>
          <w:szCs w:val="32"/>
        </w:rPr>
      </w:pPr>
      <w:r w:rsidRPr="008C7DDB">
        <w:rPr>
          <w:rFonts w:ascii="黑体" w:eastAsia="黑体" w:hAnsi="黑体" w:cs="宋体" w:hint="eastAsia"/>
          <w:bCs/>
          <w:color w:val="000000"/>
          <w:kern w:val="0"/>
          <w:sz w:val="32"/>
          <w:szCs w:val="32"/>
        </w:rPr>
        <w:lastRenderedPageBreak/>
        <w:t>五、联系人与联系方式</w:t>
      </w:r>
    </w:p>
    <w:p w:rsidR="008C7DDB" w:rsidRPr="008C7DDB" w:rsidRDefault="008C7DDB" w:rsidP="008C7DDB">
      <w:pPr>
        <w:widowControl/>
        <w:shd w:val="clear" w:color="auto" w:fill="FFFFFF"/>
        <w:ind w:firstLine="480"/>
        <w:jc w:val="left"/>
        <w:rPr>
          <w:rFonts w:ascii="楷体" w:eastAsia="楷体" w:hAnsi="楷体" w:cs="宋体"/>
          <w:color w:val="000000"/>
          <w:kern w:val="0"/>
          <w:sz w:val="32"/>
          <w:szCs w:val="32"/>
        </w:rPr>
      </w:pPr>
      <w:r w:rsidRPr="008C7DDB">
        <w:rPr>
          <w:rFonts w:ascii="楷体" w:eastAsia="楷体" w:hAnsi="楷体" w:cs="宋体" w:hint="eastAsia"/>
          <w:color w:val="000000"/>
          <w:kern w:val="0"/>
          <w:sz w:val="32"/>
          <w:szCs w:val="32"/>
        </w:rPr>
        <w:t>（一）省科技厅人才处</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郭举4063347</w:t>
      </w:r>
      <w:r w:rsidRPr="008C7DDB">
        <w:rPr>
          <w:rFonts w:ascii="仿宋_GB2312" w:eastAsia="仿宋_GB2312" w:hAnsi="����" w:cs="宋体" w:hint="eastAsia"/>
          <w:color w:val="000000"/>
          <w:kern w:val="0"/>
          <w:sz w:val="32"/>
          <w:szCs w:val="32"/>
        </w:rPr>
        <w:t> </w:t>
      </w:r>
      <w:r w:rsidRPr="008C7DDB">
        <w:rPr>
          <w:rFonts w:ascii="仿宋_GB2312" w:eastAsia="仿宋_GB2312" w:hAnsi="����" w:cs="宋体" w:hint="eastAsia"/>
          <w:color w:val="000000"/>
          <w:kern w:val="0"/>
          <w:sz w:val="32"/>
          <w:szCs w:val="32"/>
        </w:rPr>
        <w:t xml:space="preserve"> </w:t>
      </w:r>
      <w:r w:rsidRPr="008C7DDB">
        <w:rPr>
          <w:rFonts w:ascii="仿宋_GB2312" w:eastAsia="仿宋_GB2312" w:hAnsi="����" w:cs="宋体" w:hint="eastAsia"/>
          <w:color w:val="000000"/>
          <w:kern w:val="0"/>
          <w:sz w:val="32"/>
          <w:szCs w:val="32"/>
        </w:rPr>
        <w:t> </w:t>
      </w:r>
      <w:r w:rsidRPr="008C7DDB">
        <w:rPr>
          <w:rFonts w:ascii="仿宋_GB2312" w:eastAsia="仿宋_GB2312" w:hAnsi="����" w:cs="宋体" w:hint="eastAsia"/>
          <w:color w:val="000000"/>
          <w:kern w:val="0"/>
          <w:sz w:val="32"/>
          <w:szCs w:val="32"/>
        </w:rPr>
        <w:t xml:space="preserve"> </w:t>
      </w:r>
      <w:r w:rsidRPr="008C7DDB">
        <w:rPr>
          <w:rFonts w:ascii="仿宋_GB2312" w:eastAsia="仿宋_GB2312" w:hAnsi="����" w:cs="宋体" w:hint="eastAsia"/>
          <w:color w:val="000000"/>
          <w:kern w:val="0"/>
          <w:sz w:val="32"/>
          <w:szCs w:val="32"/>
        </w:rPr>
        <w:t> </w:t>
      </w:r>
      <w:r w:rsidRPr="008C7DDB">
        <w:rPr>
          <w:rFonts w:ascii="仿宋_GB2312" w:eastAsia="仿宋_GB2312" w:hAnsi="����" w:cs="宋体" w:hint="eastAsia"/>
          <w:color w:val="000000"/>
          <w:kern w:val="0"/>
          <w:sz w:val="32"/>
          <w:szCs w:val="32"/>
        </w:rPr>
        <w:t xml:space="preserve"> </w:t>
      </w:r>
      <w:r w:rsidRPr="008C7DDB">
        <w:rPr>
          <w:rFonts w:ascii="仿宋_GB2312" w:eastAsia="仿宋_GB2312" w:hAnsi="����" w:cs="宋体" w:hint="eastAsia"/>
          <w:color w:val="000000"/>
          <w:kern w:val="0"/>
          <w:sz w:val="32"/>
          <w:szCs w:val="32"/>
        </w:rPr>
        <w:t> </w:t>
      </w:r>
      <w:r w:rsidRPr="008C7DDB">
        <w:rPr>
          <w:rFonts w:ascii="仿宋_GB2312" w:eastAsia="仿宋_GB2312" w:hAnsi="����" w:cs="宋体" w:hint="eastAsia"/>
          <w:color w:val="000000"/>
          <w:kern w:val="0"/>
          <w:sz w:val="32"/>
          <w:szCs w:val="32"/>
        </w:rPr>
        <w:t>吴玉祥4060103</w:t>
      </w:r>
      <w:r w:rsidRPr="008C7DDB">
        <w:rPr>
          <w:rFonts w:ascii="仿宋_GB2312" w:eastAsia="仿宋_GB2312" w:hAnsi="����" w:cs="宋体" w:hint="eastAsia"/>
          <w:color w:val="000000"/>
          <w:kern w:val="0"/>
          <w:sz w:val="32"/>
          <w:szCs w:val="32"/>
        </w:rPr>
        <w:t> </w:t>
      </w:r>
      <w:r w:rsidRPr="008C7DDB">
        <w:rPr>
          <w:rFonts w:ascii="仿宋_GB2312" w:eastAsia="仿宋_GB2312" w:hAnsi="����" w:cs="宋体" w:hint="eastAsia"/>
          <w:color w:val="000000"/>
          <w:kern w:val="0"/>
          <w:sz w:val="32"/>
          <w:szCs w:val="32"/>
        </w:rPr>
        <w:t xml:space="preserve"> </w:t>
      </w:r>
    </w:p>
    <w:p w:rsidR="008C7DDB" w:rsidRPr="008C7DDB" w:rsidRDefault="008C7DDB" w:rsidP="008C7DDB">
      <w:pPr>
        <w:widowControl/>
        <w:shd w:val="clear" w:color="auto" w:fill="FFFFFF"/>
        <w:ind w:firstLine="480"/>
        <w:jc w:val="left"/>
        <w:rPr>
          <w:rFonts w:ascii="楷体" w:eastAsia="楷体" w:hAnsi="楷体" w:cs="宋体"/>
          <w:color w:val="000000"/>
          <w:kern w:val="0"/>
          <w:sz w:val="32"/>
          <w:szCs w:val="32"/>
        </w:rPr>
      </w:pPr>
      <w:r w:rsidRPr="008C7DDB">
        <w:rPr>
          <w:rFonts w:ascii="楷体" w:eastAsia="楷体" w:hAnsi="楷体" w:cs="宋体" w:hint="eastAsia"/>
          <w:color w:val="000000"/>
          <w:kern w:val="0"/>
          <w:sz w:val="32"/>
          <w:szCs w:val="32"/>
        </w:rPr>
        <w:t>（二）山西省信息产业技术研究院有限公司（网络填报系统技术支持单位）</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联系电话：8065503</w:t>
      </w:r>
      <w:r>
        <w:rPr>
          <w:rFonts w:ascii="仿宋_GB2312" w:eastAsia="仿宋_GB2312" w:hAnsi="����" w:cs="宋体" w:hint="eastAsia"/>
          <w:color w:val="000000"/>
          <w:kern w:val="0"/>
          <w:sz w:val="32"/>
          <w:szCs w:val="32"/>
        </w:rPr>
        <w:t xml:space="preserve">    </w:t>
      </w:r>
      <w:r w:rsidRPr="008C7DDB">
        <w:rPr>
          <w:rFonts w:ascii="仿宋_GB2312" w:eastAsia="仿宋_GB2312" w:hAnsi="����" w:cs="宋体" w:hint="eastAsia"/>
          <w:color w:val="000000"/>
          <w:kern w:val="0"/>
          <w:sz w:val="32"/>
          <w:szCs w:val="32"/>
        </w:rPr>
        <w:t>7199808</w:t>
      </w:r>
      <w:r w:rsidRPr="008C7DDB">
        <w:rPr>
          <w:rFonts w:ascii="MS Mincho" w:eastAsia="MS Mincho" w:hAnsi="MS Mincho" w:cs="MS Mincho" w:hint="eastAsia"/>
          <w:color w:val="000000"/>
          <w:kern w:val="0"/>
          <w:sz w:val="32"/>
          <w:szCs w:val="32"/>
        </w:rPr>
        <w:t> </w:t>
      </w:r>
      <w:r w:rsidRPr="008C7DDB">
        <w:rPr>
          <w:rFonts w:ascii="仿宋_GB2312" w:eastAsia="仿宋_GB2312" w:hAnsi="����" w:cs="宋体" w:hint="eastAsia"/>
          <w:color w:val="000000"/>
          <w:kern w:val="0"/>
          <w:sz w:val="32"/>
          <w:szCs w:val="32"/>
        </w:rPr>
        <w:t xml:space="preserve"> </w:t>
      </w:r>
      <w:r w:rsidRPr="008C7DDB">
        <w:rPr>
          <w:rFonts w:ascii="MS Mincho" w:eastAsia="MS Mincho" w:hAnsi="MS Mincho" w:cs="MS Mincho" w:hint="eastAsia"/>
          <w:color w:val="000000"/>
          <w:kern w:val="0"/>
          <w:sz w:val="32"/>
          <w:szCs w:val="32"/>
        </w:rPr>
        <w:t> </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附件：</w:t>
      </w:r>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1.</w:t>
      </w:r>
      <w:hyperlink r:id="rId6" w:tooltip="附件1：山西省科技创新人才团队项目绩效目标申报表（样表）.doc" w:history="1">
        <w:r w:rsidRPr="008C7DDB">
          <w:rPr>
            <w:rFonts w:ascii="仿宋_GB2312" w:eastAsia="仿宋_GB2312" w:hAnsi="����" w:cs="宋体" w:hint="eastAsia"/>
            <w:color w:val="0066CC"/>
            <w:kern w:val="0"/>
            <w:sz w:val="32"/>
            <w:szCs w:val="32"/>
            <w:u w:val="single"/>
          </w:rPr>
          <w:t>山西省科技创新人才团队项目绩效目标申报表（样表）.doc</w:t>
        </w:r>
      </w:hyperlink>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2.</w:t>
      </w:r>
      <w:hyperlink r:id="rId7" w:tooltip="附件2：2024年科技创新人才团队专项申报汇总表.doc" w:history="1">
        <w:r w:rsidRPr="008C7DDB">
          <w:rPr>
            <w:rFonts w:ascii="仿宋_GB2312" w:eastAsia="仿宋_GB2312" w:hAnsi="����" w:cs="宋体" w:hint="eastAsia"/>
            <w:color w:val="0066CC"/>
            <w:kern w:val="0"/>
            <w:sz w:val="32"/>
            <w:szCs w:val="32"/>
            <w:u w:val="single"/>
          </w:rPr>
          <w:t>2024年科技创新人才团队专项申报汇总表.doc</w:t>
        </w:r>
      </w:hyperlink>
    </w:p>
    <w:p w:rsidR="008C7DDB" w:rsidRPr="008C7DDB" w:rsidRDefault="008C7DDB" w:rsidP="008C7DDB">
      <w:pPr>
        <w:widowControl/>
        <w:shd w:val="clear" w:color="auto" w:fill="FFFFFF"/>
        <w:ind w:firstLine="480"/>
        <w:jc w:val="left"/>
        <w:rPr>
          <w:rFonts w:ascii="仿宋_GB2312" w:eastAsia="仿宋_GB2312" w:hAnsi="����" w:cs="宋体" w:hint="eastAsia"/>
          <w:color w:val="000000"/>
          <w:kern w:val="0"/>
          <w:sz w:val="32"/>
          <w:szCs w:val="32"/>
        </w:rPr>
      </w:pPr>
    </w:p>
    <w:p w:rsidR="008C7DDB" w:rsidRPr="008C7DDB" w:rsidRDefault="008C7DDB" w:rsidP="008C7DDB">
      <w:pPr>
        <w:widowControl/>
        <w:shd w:val="clear" w:color="auto" w:fill="FFFFFF"/>
        <w:ind w:firstLine="480"/>
        <w:jc w:val="righ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山西省科学技术厅</w:t>
      </w:r>
    </w:p>
    <w:p w:rsidR="008C7DDB" w:rsidRPr="008C7DDB" w:rsidRDefault="008C7DDB" w:rsidP="008C7DDB">
      <w:pPr>
        <w:widowControl/>
        <w:shd w:val="clear" w:color="auto" w:fill="FFFFFF"/>
        <w:ind w:firstLine="480"/>
        <w:jc w:val="right"/>
        <w:rPr>
          <w:rFonts w:ascii="仿宋_GB2312" w:eastAsia="仿宋_GB2312" w:hAnsi="����" w:cs="宋体" w:hint="eastAsia"/>
          <w:color w:val="000000"/>
          <w:kern w:val="0"/>
          <w:sz w:val="32"/>
          <w:szCs w:val="32"/>
        </w:rPr>
      </w:pPr>
      <w:r w:rsidRPr="008C7DDB">
        <w:rPr>
          <w:rFonts w:ascii="仿宋_GB2312" w:eastAsia="仿宋_GB2312" w:hAnsi="����" w:cs="宋体" w:hint="eastAsia"/>
          <w:color w:val="000000"/>
          <w:kern w:val="0"/>
          <w:sz w:val="32"/>
          <w:szCs w:val="32"/>
        </w:rPr>
        <w:t>2024年4月11日</w:t>
      </w:r>
    </w:p>
    <w:p w:rsidR="006506F0" w:rsidRPr="008C7DDB" w:rsidRDefault="006506F0" w:rsidP="008C7DDB">
      <w:pPr>
        <w:rPr>
          <w:rFonts w:ascii="仿宋_GB2312" w:eastAsia="仿宋_GB2312"/>
          <w:sz w:val="32"/>
          <w:szCs w:val="32"/>
        </w:rPr>
      </w:pPr>
    </w:p>
    <w:sectPr w:rsidR="006506F0" w:rsidRPr="008C7DDB" w:rsidSect="00E83EBC">
      <w:footerReference w:type="even" r:id="rId8"/>
      <w:footerReference w:type="default" r:id="rId9"/>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3A0" w:rsidRDefault="00EC43A0" w:rsidP="008C7DDB">
      <w:r>
        <w:separator/>
      </w:r>
    </w:p>
  </w:endnote>
  <w:endnote w:type="continuationSeparator" w:id="1">
    <w:p w:rsidR="00EC43A0" w:rsidRDefault="00EC43A0" w:rsidP="008C7D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1752"/>
      <w:docPartObj>
        <w:docPartGallery w:val="Page Numbers (Bottom of Page)"/>
        <w:docPartUnique/>
      </w:docPartObj>
    </w:sdtPr>
    <w:sdtContent>
      <w:p w:rsidR="00E83EBC" w:rsidRDefault="00E83EBC">
        <w:pPr>
          <w:pStyle w:val="a4"/>
        </w:pPr>
        <w:r w:rsidRPr="00E83EBC">
          <w:rPr>
            <w:sz w:val="28"/>
          </w:rPr>
          <w:fldChar w:fldCharType="begin"/>
        </w:r>
        <w:r w:rsidRPr="00E83EBC">
          <w:rPr>
            <w:sz w:val="28"/>
          </w:rPr>
          <w:instrText xml:space="preserve"> PAGE   \* MERGEFORMAT </w:instrText>
        </w:r>
        <w:r w:rsidRPr="00E83EBC">
          <w:rPr>
            <w:sz w:val="28"/>
          </w:rPr>
          <w:fldChar w:fldCharType="separate"/>
        </w:r>
        <w:r w:rsidRPr="00E83EBC">
          <w:rPr>
            <w:noProof/>
            <w:sz w:val="28"/>
            <w:lang w:val="zh-CN"/>
          </w:rPr>
          <w:t>-</w:t>
        </w:r>
        <w:r>
          <w:rPr>
            <w:noProof/>
            <w:sz w:val="28"/>
          </w:rPr>
          <w:t xml:space="preserve"> 2 -</w:t>
        </w:r>
        <w:r w:rsidRPr="00E83EBC">
          <w:rPr>
            <w:sz w:val="28"/>
          </w:rPr>
          <w:fldChar w:fldCharType="end"/>
        </w:r>
      </w:p>
    </w:sdtContent>
  </w:sdt>
  <w:p w:rsidR="00E83EBC" w:rsidRDefault="00E83E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1747"/>
      <w:docPartObj>
        <w:docPartGallery w:val="Page Numbers (Bottom of Page)"/>
        <w:docPartUnique/>
      </w:docPartObj>
    </w:sdtPr>
    <w:sdtContent>
      <w:p w:rsidR="00E83EBC" w:rsidRDefault="00E83EBC">
        <w:pPr>
          <w:pStyle w:val="a4"/>
          <w:jc w:val="right"/>
        </w:pPr>
        <w:r w:rsidRPr="00E83EBC">
          <w:rPr>
            <w:sz w:val="28"/>
          </w:rPr>
          <w:fldChar w:fldCharType="begin"/>
        </w:r>
        <w:r w:rsidRPr="00E83EBC">
          <w:rPr>
            <w:sz w:val="28"/>
          </w:rPr>
          <w:instrText xml:space="preserve"> PAGE   \* MERGEFORMAT </w:instrText>
        </w:r>
        <w:r w:rsidRPr="00E83EBC">
          <w:rPr>
            <w:sz w:val="28"/>
          </w:rPr>
          <w:fldChar w:fldCharType="separate"/>
        </w:r>
        <w:r w:rsidRPr="00E83EBC">
          <w:rPr>
            <w:noProof/>
            <w:sz w:val="28"/>
            <w:lang w:val="zh-CN"/>
          </w:rPr>
          <w:t>-</w:t>
        </w:r>
        <w:r>
          <w:rPr>
            <w:noProof/>
            <w:sz w:val="28"/>
          </w:rPr>
          <w:t xml:space="preserve"> 1 -</w:t>
        </w:r>
        <w:r w:rsidRPr="00E83EBC">
          <w:rPr>
            <w:sz w:val="28"/>
          </w:rPr>
          <w:fldChar w:fldCharType="end"/>
        </w:r>
      </w:p>
    </w:sdtContent>
  </w:sdt>
  <w:p w:rsidR="00E83EBC" w:rsidRDefault="00E83E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3A0" w:rsidRDefault="00EC43A0" w:rsidP="008C7DDB">
      <w:r>
        <w:separator/>
      </w:r>
    </w:p>
  </w:footnote>
  <w:footnote w:type="continuationSeparator" w:id="1">
    <w:p w:rsidR="00EC43A0" w:rsidRDefault="00EC43A0" w:rsidP="008C7D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DDB"/>
    <w:rsid w:val="006506F0"/>
    <w:rsid w:val="008C7DDB"/>
    <w:rsid w:val="00AE3196"/>
    <w:rsid w:val="00E83EBC"/>
    <w:rsid w:val="00EC43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96"/>
    <w:pPr>
      <w:widowControl w:val="0"/>
      <w:jc w:val="both"/>
    </w:pPr>
  </w:style>
  <w:style w:type="paragraph" w:styleId="1">
    <w:name w:val="heading 1"/>
    <w:basedOn w:val="a"/>
    <w:link w:val="1Char"/>
    <w:uiPriority w:val="9"/>
    <w:qFormat/>
    <w:rsid w:val="008C7D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7D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7DDB"/>
    <w:rPr>
      <w:sz w:val="18"/>
      <w:szCs w:val="18"/>
    </w:rPr>
  </w:style>
  <w:style w:type="paragraph" w:styleId="a4">
    <w:name w:val="footer"/>
    <w:basedOn w:val="a"/>
    <w:link w:val="Char0"/>
    <w:uiPriority w:val="99"/>
    <w:unhideWhenUsed/>
    <w:rsid w:val="008C7DDB"/>
    <w:pPr>
      <w:tabs>
        <w:tab w:val="center" w:pos="4153"/>
        <w:tab w:val="right" w:pos="8306"/>
      </w:tabs>
      <w:snapToGrid w:val="0"/>
      <w:jc w:val="left"/>
    </w:pPr>
    <w:rPr>
      <w:sz w:val="18"/>
      <w:szCs w:val="18"/>
    </w:rPr>
  </w:style>
  <w:style w:type="character" w:customStyle="1" w:styleId="Char0">
    <w:name w:val="页脚 Char"/>
    <w:basedOn w:val="a0"/>
    <w:link w:val="a4"/>
    <w:uiPriority w:val="99"/>
    <w:rsid w:val="008C7DDB"/>
    <w:rPr>
      <w:sz w:val="18"/>
      <w:szCs w:val="18"/>
    </w:rPr>
  </w:style>
  <w:style w:type="character" w:customStyle="1" w:styleId="1Char">
    <w:name w:val="标题 1 Char"/>
    <w:basedOn w:val="a0"/>
    <w:link w:val="1"/>
    <w:uiPriority w:val="9"/>
    <w:rsid w:val="008C7DDB"/>
    <w:rPr>
      <w:rFonts w:ascii="宋体" w:eastAsia="宋体" w:hAnsi="宋体" w:cs="宋体"/>
      <w:b/>
      <w:bCs/>
      <w:kern w:val="36"/>
      <w:sz w:val="48"/>
      <w:szCs w:val="48"/>
    </w:rPr>
  </w:style>
  <w:style w:type="paragraph" w:styleId="a5">
    <w:name w:val="Normal (Web)"/>
    <w:basedOn w:val="a"/>
    <w:uiPriority w:val="99"/>
    <w:semiHidden/>
    <w:unhideWhenUsed/>
    <w:rsid w:val="008C7D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C7DDB"/>
    <w:rPr>
      <w:b/>
      <w:bCs/>
    </w:rPr>
  </w:style>
  <w:style w:type="character" w:styleId="a7">
    <w:name w:val="Hyperlink"/>
    <w:basedOn w:val="a0"/>
    <w:uiPriority w:val="99"/>
    <w:semiHidden/>
    <w:unhideWhenUsed/>
    <w:rsid w:val="008C7DDB"/>
    <w:rPr>
      <w:color w:val="0000FF"/>
      <w:u w:val="single"/>
    </w:rPr>
  </w:style>
</w:styles>
</file>

<file path=word/webSettings.xml><?xml version="1.0" encoding="utf-8"?>
<w:webSettings xmlns:r="http://schemas.openxmlformats.org/officeDocument/2006/relationships" xmlns:w="http://schemas.openxmlformats.org/wordprocessingml/2006/main">
  <w:divs>
    <w:div w:id="2050448064">
      <w:bodyDiv w:val="1"/>
      <w:marLeft w:val="0"/>
      <w:marRight w:val="0"/>
      <w:marTop w:val="0"/>
      <w:marBottom w:val="0"/>
      <w:divBdr>
        <w:top w:val="none" w:sz="0" w:space="0" w:color="auto"/>
        <w:left w:val="none" w:sz="0" w:space="0" w:color="auto"/>
        <w:bottom w:val="none" w:sz="0" w:space="0" w:color="auto"/>
        <w:right w:val="none" w:sz="0" w:space="0" w:color="auto"/>
      </w:divBdr>
      <w:divsChild>
        <w:div w:id="1038899633">
          <w:marLeft w:val="380"/>
          <w:marRight w:val="408"/>
          <w:marTop w:val="272"/>
          <w:marBottom w:val="272"/>
          <w:divBdr>
            <w:top w:val="single" w:sz="6" w:space="7" w:color="B9B9B9"/>
            <w:left w:val="single" w:sz="6" w:space="14" w:color="B9B9B9"/>
            <w:bottom w:val="single" w:sz="6" w:space="14" w:color="B9B9B9"/>
            <w:right w:val="single" w:sz="6" w:space="14" w:color="B9B9B9"/>
          </w:divBdr>
          <w:divsChild>
            <w:div w:id="834346208">
              <w:marLeft w:val="0"/>
              <w:marRight w:val="0"/>
              <w:marTop w:val="0"/>
              <w:marBottom w:val="0"/>
              <w:divBdr>
                <w:top w:val="none" w:sz="0" w:space="0" w:color="auto"/>
                <w:left w:val="none" w:sz="0" w:space="0" w:color="auto"/>
                <w:bottom w:val="none" w:sz="0" w:space="0" w:color="auto"/>
                <w:right w:val="none" w:sz="0" w:space="0" w:color="auto"/>
              </w:divBdr>
              <w:divsChild>
                <w:div w:id="9019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kjt.shanxi.gov.cn/xxgk/zfxxgkml/acs_11737/kjrcycxtdc/202404/P02024041259241132580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t.shanxi.gov.cn/xxgk/zfxxgkml/acs_11737/kjrcycxtdc/202404/P020240412592411172545.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474</Words>
  <Characters>2705</Characters>
  <Application>Microsoft Office Word</Application>
  <DocSecurity>0</DocSecurity>
  <Lines>22</Lines>
  <Paragraphs>6</Paragraphs>
  <ScaleCrop>false</ScaleCrop>
  <Company>Sky123.Org</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2024-04-15T03:09:00Z</cp:lastPrinted>
  <dcterms:created xsi:type="dcterms:W3CDTF">2024-04-15T02:07:00Z</dcterms:created>
  <dcterms:modified xsi:type="dcterms:W3CDTF">2024-04-15T03:10:00Z</dcterms:modified>
</cp:coreProperties>
</file>