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2024年忻州市科技专家库入库专家名单</w:t>
      </w:r>
    </w:p>
    <w:tbl>
      <w:tblPr>
        <w:tblStyle w:val="3"/>
        <w:tblW w:w="8115" w:type="dxa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70"/>
        <w:gridCol w:w="1275"/>
        <w:gridCol w:w="1275"/>
        <w:gridCol w:w="12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仝其宪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忻州师范学院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6"/>
              </w:tabs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郭一帆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冯德生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忻州市数据局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中共忻州市委政策研究室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索习东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胡莉芬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山西金宇科林科技有限公司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霍东霞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马灿良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程鹏宇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王建梅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刘卫平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李慧卿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任海仙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帅美荣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梁俊山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陈彦俊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张鹤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伊文博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渠永平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高志忠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冯瑛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苗艳勤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F068"/>
    <w:rsid w:val="3FF18B89"/>
    <w:rsid w:val="4BF8F068"/>
    <w:rsid w:val="604607FD"/>
    <w:rsid w:val="7F675519"/>
    <w:rsid w:val="7FDFF09E"/>
    <w:rsid w:val="9F5F96A4"/>
    <w:rsid w:val="9F67C1E0"/>
    <w:rsid w:val="B7CFAA2D"/>
    <w:rsid w:val="DFED087E"/>
    <w:rsid w:val="E9F7D2BE"/>
    <w:rsid w:val="ECFB4705"/>
    <w:rsid w:val="F77D9B8F"/>
    <w:rsid w:val="F9AC8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2024-08-10T09:45:00Z</dcterms:created>
  <dc:creator>kylin</dc:creator>
  <cp:lastModifiedBy>乐蛋蛋</cp:lastModifiedBy>
  <dcterms:modified xsi:type="dcterms:W3CDTF">2024-09-14T09:26:09Z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