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5769B">
      <w:pPr>
        <w:autoSpaceDE w:val="0"/>
        <w:autoSpaceDN w:val="0"/>
        <w:snapToGrid w:val="0"/>
        <w:jc w:val="center"/>
        <w:rPr>
          <w:rFonts w:hint="eastAsia" w:ascii="CESI小标宋-GB2312" w:hAnsi="CESI小标宋-GB2312" w:eastAsia="CESI小标宋-GB2312" w:cs="CESI小标宋-GB2312"/>
          <w:sz w:val="44"/>
          <w:szCs w:val="44"/>
          <w:highlight w:val="none"/>
          <w:shd w:val="clear" w:color="auto" w:fill="FFFFFF"/>
        </w:rPr>
      </w:pPr>
      <w:bookmarkStart w:id="0" w:name="_GoBack"/>
      <w:r>
        <w:rPr>
          <w:rFonts w:hint="eastAsia" w:ascii="CESI小标宋-GB2312" w:hAnsi="CESI小标宋-GB2312" w:eastAsia="CESI小标宋-GB2312" w:cs="CESI小标宋-GB2312"/>
          <w:sz w:val="44"/>
          <w:szCs w:val="44"/>
          <w:highlight w:val="none"/>
          <w:shd w:val="clear" w:color="auto" w:fill="FFFFFF"/>
        </w:rPr>
        <w:t>全省自然科学研究系列科学传播专业</w:t>
      </w:r>
    </w:p>
    <w:p w14:paraId="14C6AE0E">
      <w:pPr>
        <w:autoSpaceDE w:val="0"/>
        <w:autoSpaceDN w:val="0"/>
        <w:snapToGrid w:val="0"/>
        <w:jc w:val="center"/>
        <w:rPr>
          <w:rFonts w:hint="eastAsia" w:ascii="CESI小标宋-GB2312" w:hAnsi="CESI小标宋-GB2312" w:eastAsia="CESI小标宋-GB2312" w:cs="CESI小标宋-GB2312"/>
          <w:sz w:val="44"/>
          <w:szCs w:val="44"/>
          <w:highlight w:val="none"/>
          <w:shd w:val="clear" w:color="auto" w:fill="FFFFFF"/>
          <w:lang w:val="en-US" w:eastAsia="zh-CN"/>
        </w:rPr>
      </w:pPr>
      <w:r>
        <w:rPr>
          <w:rFonts w:hint="eastAsia" w:ascii="CESI小标宋-GB2312" w:hAnsi="CESI小标宋-GB2312" w:eastAsia="CESI小标宋-GB2312" w:cs="CESI小标宋-GB2312"/>
          <w:sz w:val="44"/>
          <w:szCs w:val="44"/>
          <w:highlight w:val="none"/>
          <w:shd w:val="clear" w:color="auto" w:fill="FFFFFF"/>
        </w:rPr>
        <w:t>高级职称评审</w:t>
      </w:r>
      <w:r>
        <w:rPr>
          <w:rFonts w:hint="eastAsia" w:ascii="CESI小标宋-GB2312" w:hAnsi="CESI小标宋-GB2312" w:eastAsia="CESI小标宋-GB2312" w:cs="CESI小标宋-GB2312"/>
          <w:sz w:val="44"/>
          <w:szCs w:val="44"/>
          <w:highlight w:val="none"/>
          <w:shd w:val="clear" w:color="auto" w:fill="FFFFFF"/>
          <w:lang w:val="en-US" w:eastAsia="zh-CN"/>
        </w:rPr>
        <w:t>材料填报及送审说明</w:t>
      </w:r>
    </w:p>
    <w:bookmarkEnd w:id="0"/>
    <w:p w14:paraId="4C63B159">
      <w:pPr>
        <w:keepNext w:val="0"/>
        <w:keepLines w:val="0"/>
        <w:pageBreakBefore w:val="0"/>
        <w:widowControl w:val="0"/>
        <w:kinsoku/>
        <w:wordWrap/>
        <w:overflowPunct/>
        <w:topLinePunct w:val="0"/>
        <w:autoSpaceDE w:val="0"/>
        <w:bidi w:val="0"/>
        <w:adjustRightInd/>
        <w:snapToGrid w:val="0"/>
        <w:spacing w:line="600" w:lineRule="exact"/>
        <w:ind w:left="0" w:leftChars="0"/>
        <w:jc w:val="both"/>
        <w:textAlignment w:val="auto"/>
        <w:rPr>
          <w:rFonts w:hint="default" w:eastAsia="宋体"/>
          <w:highlight w:val="none"/>
          <w:lang w:val="en-US" w:eastAsia="zh-CN"/>
        </w:rPr>
      </w:pPr>
    </w:p>
    <w:p w14:paraId="20A3742F">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leftChars="0" w:firstLine="640" w:firstLineChars="200"/>
        <w:textAlignment w:val="auto"/>
        <w:rPr>
          <w:rFonts w:hint="eastAsia" w:ascii="黑体" w:hAnsi="黑体" w:eastAsia="黑体" w:cs="黑体"/>
          <w:color w:val="000000"/>
          <w:sz w:val="32"/>
          <w:szCs w:val="32"/>
          <w:highlight w:val="none"/>
          <w:shd w:val="clear" w:color="auto" w:fill="auto"/>
          <w:lang w:val="en-US" w:eastAsia="zh-CN"/>
        </w:rPr>
      </w:pPr>
      <w:r>
        <w:rPr>
          <w:rFonts w:hint="eastAsia" w:ascii="黑体" w:hAnsi="黑体" w:eastAsia="黑体" w:cs="黑体"/>
          <w:color w:val="000000"/>
          <w:kern w:val="2"/>
          <w:sz w:val="32"/>
          <w:szCs w:val="32"/>
          <w:shd w:val="clear" w:fill="auto"/>
          <w:lang w:val="en-US" w:eastAsia="zh-CN" w:bidi="ar-SA"/>
        </w:rPr>
        <w:t>一、</w:t>
      </w:r>
      <w:r>
        <w:rPr>
          <w:rFonts w:hint="eastAsia" w:ascii="黑体" w:hAnsi="黑体" w:eastAsia="黑体" w:cs="黑体"/>
          <w:color w:val="000000"/>
          <w:sz w:val="32"/>
          <w:szCs w:val="32"/>
          <w:highlight w:val="none"/>
          <w:shd w:val="clear" w:color="auto" w:fill="auto"/>
          <w:lang w:val="en-US" w:eastAsia="zh-CN"/>
        </w:rPr>
        <w:t>无需装订的材料</w:t>
      </w:r>
    </w:p>
    <w:p w14:paraId="35E13BC4">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color w:val="000000"/>
          <w:kern w:val="2"/>
          <w:sz w:val="32"/>
          <w:szCs w:val="32"/>
          <w:shd w:val="clear" w:fill="auto"/>
          <w:lang w:val="en-US" w:eastAsia="zh-CN" w:bidi="ar-SA"/>
        </w:rPr>
        <w:t>（一）</w:t>
      </w:r>
      <w:r>
        <w:rPr>
          <w:rFonts w:hint="eastAsia" w:ascii="仿宋_GB2312" w:hAnsi="仿宋_GB2312" w:eastAsia="仿宋_GB2312" w:cs="仿宋_GB2312"/>
          <w:color w:val="000000"/>
          <w:sz w:val="32"/>
          <w:szCs w:val="32"/>
          <w:highlight w:val="none"/>
          <w:shd w:val="clear" w:color="auto" w:fill="auto"/>
        </w:rPr>
        <w:t>各市人力资源和社会保障行政部门、省直主管部门、省属企事业单位、民营企业、社会组织等出具的推荐函；所在单位出具的公示证明。</w:t>
      </w:r>
    </w:p>
    <w:p w14:paraId="514D150D">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color w:val="000000"/>
          <w:sz w:val="32"/>
          <w:szCs w:val="32"/>
          <w:highlight w:val="none"/>
          <w:shd w:val="clear" w:color="auto" w:fill="auto"/>
          <w:lang w:val="en-US" w:eastAsia="zh-CN"/>
        </w:rPr>
        <w:t>(二)“三公示”文件及专业技术职称申报材料真实性承诺书。鉴定意见由所在单位或主管部门对参评人员在任职期间政治表现、职业道德、业务能力以及学术成就等方面做出全面评价，连同承诺书由单位行政负责人签字，加盖公章。破格申报者还须填报单位的破格推荐意见，具体写明符合破格条件的哪些条件，加盖单位及市、主管厅(局)人事部门公章。专业技术职称申报材料真实性承诺书由申报人及所在单位对申报人填报的材料真实性、合法性做出承诺，并签字确认。</w:t>
      </w:r>
    </w:p>
    <w:p w14:paraId="4E79F9E7">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color w:val="000000"/>
          <w:sz w:val="32"/>
          <w:szCs w:val="32"/>
          <w:highlight w:val="none"/>
          <w:shd w:val="clear" w:color="auto" w:fill="auto"/>
          <w:lang w:val="en-US" w:eastAsia="zh-CN"/>
        </w:rPr>
        <w:t>(三)民主评议材料。对申报人员的政治思想水平、职业道德、业务能力等作出全面评价,注明是否符合评审条件,并附评议组成员名单。本材料须评议组全体成员签字方有效。</w:t>
      </w:r>
    </w:p>
    <w:p w14:paraId="24615395">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val="en-US" w:eastAsia="zh-CN"/>
        </w:rPr>
        <w:t>四</w:t>
      </w:r>
      <w:r>
        <w:rPr>
          <w:rFonts w:hint="eastAsia" w:ascii="仿宋_GB2312" w:hAnsi="仿宋_GB2312" w:eastAsia="仿宋_GB2312" w:cs="仿宋_GB2312"/>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rPr>
        <w:t>《山西省专业技术职称申报评审表》</w:t>
      </w:r>
      <w:r>
        <w:rPr>
          <w:rFonts w:hint="eastAsia" w:ascii="仿宋_GB2312" w:hAnsi="仿宋_GB2312" w:eastAsia="仿宋_GB2312" w:cs="仿宋_GB2312"/>
          <w:color w:val="000000"/>
          <w:sz w:val="32"/>
          <w:szCs w:val="32"/>
          <w:highlight w:val="none"/>
          <w:shd w:val="clear" w:color="auto" w:fill="auto"/>
          <w:lang w:val="en-US" w:eastAsia="zh-CN"/>
        </w:rPr>
        <w:t>原件</w:t>
      </w:r>
      <w:r>
        <w:rPr>
          <w:rFonts w:hint="eastAsia" w:ascii="仿宋_GB2312" w:hAnsi="仿宋_GB2312" w:eastAsia="仿宋_GB2312" w:cs="仿宋_GB2312"/>
          <w:color w:val="000000"/>
          <w:sz w:val="32"/>
          <w:szCs w:val="32"/>
          <w:highlight w:val="none"/>
          <w:shd w:val="clear" w:color="auto" w:fill="auto"/>
        </w:rPr>
        <w:t>一式3份</w:t>
      </w:r>
      <w:r>
        <w:rPr>
          <w:rFonts w:hint="eastAsia" w:ascii="仿宋_GB2312" w:hAnsi="仿宋_GB2312" w:eastAsia="仿宋_GB2312" w:cs="仿宋_GB2312"/>
          <w:color w:val="000000"/>
          <w:sz w:val="32"/>
          <w:szCs w:val="32"/>
          <w:highlight w:val="none"/>
          <w:shd w:val="clear" w:color="auto" w:fill="auto"/>
          <w:lang w:val="en-US" w:eastAsia="zh-CN"/>
        </w:rPr>
        <w:t>。各项栏目内容填写要准确、规范(贴2寸免冠红底近照)，其中破格申报职称人员应在该表封面右上角注明“破格”字样。单位意见要明确，签字、盖章等手续要完备，不得有空栏。如有加页，需加盖单位公章。答辩成绩栏待参评者参加答辩并通过后，由评委会统一填写。</w:t>
      </w:r>
    </w:p>
    <w:p w14:paraId="7BF18703">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color w:val="000000"/>
          <w:sz w:val="32"/>
          <w:szCs w:val="32"/>
          <w:highlight w:val="none"/>
          <w:shd w:val="clear" w:color="auto" w:fill="auto"/>
          <w:lang w:val="en-US" w:eastAsia="zh-CN"/>
        </w:rPr>
        <w:t>(五)任期内《山西省专业技术人员考核登记表》原件1份，并附任现职以来年度考核表。</w:t>
      </w:r>
    </w:p>
    <w:p w14:paraId="6FC8CD7F">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color w:val="000000"/>
          <w:sz w:val="32"/>
          <w:szCs w:val="32"/>
          <w:highlight w:val="none"/>
          <w:shd w:val="clear" w:color="auto" w:fill="auto"/>
          <w:lang w:val="en-US" w:eastAsia="zh-CN"/>
        </w:rPr>
        <w:t>(六)</w:t>
      </w:r>
      <w:r>
        <w:rPr>
          <w:rFonts w:hint="eastAsia" w:ascii="仿宋_GB2312" w:hAnsi="仿宋_GB2312" w:eastAsia="仿宋_GB2312" w:cs="仿宋_GB2312"/>
          <w:color w:val="000000"/>
          <w:sz w:val="32"/>
          <w:szCs w:val="32"/>
          <w:highlight w:val="none"/>
          <w:shd w:val="clear" w:color="auto" w:fill="auto"/>
        </w:rPr>
        <w:t>《山西省自然科学研究系列科学传播专业高级专业技术职务任职资格评审综合考评表》</w:t>
      </w:r>
      <w:r>
        <w:rPr>
          <w:rFonts w:hint="eastAsia" w:ascii="仿宋_GB2312" w:hAnsi="仿宋_GB2312" w:eastAsia="仿宋_GB2312" w:cs="仿宋_GB2312"/>
          <w:color w:val="000000"/>
          <w:sz w:val="32"/>
          <w:szCs w:val="32"/>
          <w:highlight w:val="none"/>
          <w:shd w:val="clear" w:color="auto" w:fill="auto"/>
          <w:lang w:val="en-US" w:eastAsia="zh-CN"/>
        </w:rPr>
        <w:t>原件</w:t>
      </w:r>
      <w:r>
        <w:rPr>
          <w:rFonts w:hint="eastAsia" w:ascii="仿宋_GB2312" w:hAnsi="仿宋_GB2312" w:eastAsia="仿宋_GB2312" w:cs="仿宋_GB2312"/>
          <w:color w:val="000000"/>
          <w:sz w:val="32"/>
          <w:szCs w:val="32"/>
          <w:highlight w:val="none"/>
          <w:shd w:val="clear" w:color="auto" w:fill="auto"/>
        </w:rPr>
        <w:t>3份</w:t>
      </w:r>
      <w:r>
        <w:rPr>
          <w:rFonts w:hint="eastAsia" w:ascii="仿宋_GB2312" w:hAnsi="仿宋_GB2312" w:eastAsia="仿宋_GB2312" w:cs="仿宋_GB2312"/>
          <w:color w:val="000000"/>
          <w:sz w:val="32"/>
          <w:szCs w:val="32"/>
          <w:highlight w:val="none"/>
          <w:shd w:val="clear" w:color="auto" w:fill="auto"/>
          <w:lang w:eastAsia="zh-CN"/>
        </w:rPr>
        <w:t>。</w:t>
      </w:r>
    </w:p>
    <w:p w14:paraId="549E69CD">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color w:val="000000"/>
          <w:sz w:val="32"/>
          <w:szCs w:val="32"/>
          <w:highlight w:val="none"/>
          <w:shd w:val="clear" w:color="auto" w:fill="auto"/>
          <w:lang w:val="en-US" w:eastAsia="zh-CN"/>
        </w:rPr>
        <w:t>(七)答辩论文一式5份。按照山西省高级职称评审答辩论文打印纸打印(续页也要打印在密封线以下)，加盖推荐单位公章。</w:t>
      </w:r>
    </w:p>
    <w:p w14:paraId="6782E23A">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color w:val="000000"/>
          <w:sz w:val="32"/>
          <w:szCs w:val="32"/>
          <w:highlight w:val="none"/>
          <w:shd w:val="clear" w:color="auto" w:fill="auto"/>
        </w:rPr>
        <w:t>答辩材料是指申报条件中工作业绩、业绩成果最突出成就的论述，须以论文格式撰写，要求数据齐全、准确、文字通顺，字数不少于2000字。材料中不体现个人真实姓名和所在单位信息。</w:t>
      </w:r>
    </w:p>
    <w:p w14:paraId="4D3623D8">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firstLine="640" w:firstLineChars="200"/>
        <w:textAlignment w:val="auto"/>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lang w:val="en-US" w:eastAsia="zh-CN"/>
          <w14:textFill>
            <w14:solidFill>
              <w14:schemeClr w14:val="tx1"/>
            </w14:solidFill>
          </w14:textFill>
        </w:rPr>
        <w:t>(八)专业技术工作总结一式5份，按照山西省高级职称评审专业技术工作总结打印纸打印(续页也要打印在密封线以下)。</w:t>
      </w:r>
    </w:p>
    <w:p w14:paraId="5A15247E">
      <w:pPr>
        <w:keepNext w:val="0"/>
        <w:keepLines w:val="0"/>
        <w:pageBreakBefore w:val="0"/>
        <w:widowControl w:val="0"/>
        <w:kinsoku/>
        <w:wordWrap/>
        <w:overflowPunct/>
        <w:topLinePunct w:val="0"/>
        <w:autoSpaceDE w:val="0"/>
        <w:autoSpaceDN w:val="0"/>
        <w:bidi w:val="0"/>
        <w:adjustRightInd/>
        <w:snapToGrid w:val="0"/>
        <w:spacing w:line="64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内容包括：</w:t>
      </w:r>
    </w:p>
    <w:p w14:paraId="5FD1826F">
      <w:pPr>
        <w:keepNext w:val="0"/>
        <w:keepLines w:val="0"/>
        <w:pageBreakBefore w:val="0"/>
        <w:widowControl w:val="0"/>
        <w:kinsoku/>
        <w:wordWrap/>
        <w:overflowPunct/>
        <w:topLinePunct w:val="0"/>
        <w:autoSpaceDE w:val="0"/>
        <w:autoSpaceDN w:val="0"/>
        <w:bidi w:val="0"/>
        <w:adjustRightInd/>
        <w:snapToGrid w:val="0"/>
        <w:spacing w:line="64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（1）基本情况。包括学历、学位、所聘职称及聘任时间、工作简历等。本人真实姓名和所在单位信息以“本人和本人所在单位”表述。</w:t>
      </w:r>
    </w:p>
    <w:p w14:paraId="062273C0">
      <w:pPr>
        <w:keepNext w:val="0"/>
        <w:keepLines w:val="0"/>
        <w:pageBreakBefore w:val="0"/>
        <w:widowControl w:val="0"/>
        <w:kinsoku/>
        <w:wordWrap/>
        <w:overflowPunct/>
        <w:topLinePunct w:val="0"/>
        <w:autoSpaceDE w:val="0"/>
        <w:autoSpaceDN w:val="0"/>
        <w:bidi w:val="0"/>
        <w:adjustRightInd/>
        <w:snapToGrid w:val="0"/>
        <w:spacing w:line="64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（2）业绩成果综述。</w:t>
      </w:r>
    </w:p>
    <w:p w14:paraId="539A242B">
      <w:pPr>
        <w:keepNext w:val="0"/>
        <w:keepLines w:val="0"/>
        <w:pageBreakBefore w:val="0"/>
        <w:widowControl w:val="0"/>
        <w:kinsoku/>
        <w:wordWrap/>
        <w:overflowPunct/>
        <w:topLinePunct w:val="0"/>
        <w:autoSpaceDE w:val="0"/>
        <w:autoSpaceDN w:val="0"/>
        <w:bidi w:val="0"/>
        <w:adjustRightInd/>
        <w:snapToGrid w:val="0"/>
        <w:spacing w:line="64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①科学传播研究情况。包括本人研究的专业方向和研究领域，本专业国内外发展前沿现状和趋势，本人在本领域取得的成果，近年来撰写的论文、著作、研究报告等重点科学传播研究成果，说明主要观点，并加以阐述（发表或未发表的学术观点均可）。</w:t>
      </w:r>
    </w:p>
    <w:p w14:paraId="19D535C2">
      <w:pPr>
        <w:keepNext w:val="0"/>
        <w:keepLines w:val="0"/>
        <w:pageBreakBefore w:val="0"/>
        <w:widowControl w:val="0"/>
        <w:kinsoku/>
        <w:wordWrap/>
        <w:overflowPunct/>
        <w:topLinePunct w:val="0"/>
        <w:autoSpaceDE w:val="0"/>
        <w:autoSpaceDN w:val="0"/>
        <w:bidi w:val="0"/>
        <w:adjustRightInd/>
        <w:snapToGrid w:val="0"/>
        <w:spacing w:line="64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②科学传播制作情况。包括本人在科普图书（手册）、科普挂图、科普视频、科普音频、科普动漫、科学实验、科普展品、科普剧本（脚本）、科普讲解等科普内容策划、设计、编导、编制方面完成的项目及取得的荣誉等工作业绩进行综述，要说明社会经济效益。</w:t>
      </w:r>
    </w:p>
    <w:p w14:paraId="290F815A">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color w:val="000000"/>
          <w:sz w:val="32"/>
          <w:szCs w:val="32"/>
          <w:highlight w:val="none"/>
          <w:shd w:val="clear" w:color="auto" w:fill="auto"/>
        </w:rPr>
        <w:t>③科学传播推广情况。包括本人在科普活动、科普信息平台建设、科技成果转化等科学传播推广方面完成的项目及取得的荣誉等工作业绩进行综述，要说明社会经济效益。</w:t>
      </w:r>
    </w:p>
    <w:p w14:paraId="39BA031C">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color w:val="000000"/>
          <w:sz w:val="32"/>
          <w:szCs w:val="32"/>
          <w:highlight w:val="none"/>
          <w:shd w:val="clear" w:color="auto" w:fill="auto"/>
          <w:lang w:val="en-US" w:eastAsia="zh-CN"/>
        </w:rPr>
        <w:t>(九)《2024年度申报山西省自然科学研究系列科学传播专业高级职称人员情况一览表》1份，同时报送电子版。</w:t>
      </w:r>
    </w:p>
    <w:p w14:paraId="3AD6F956">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leftChars="0" w:firstLine="640" w:firstLineChars="200"/>
        <w:textAlignment w:val="auto"/>
        <w:rPr>
          <w:rFonts w:hint="eastAsia" w:ascii="黑体" w:hAnsi="黑体" w:eastAsia="黑体" w:cs="黑体"/>
          <w:color w:val="000000"/>
          <w:sz w:val="32"/>
          <w:szCs w:val="32"/>
          <w:highlight w:val="none"/>
          <w:shd w:val="clear" w:color="auto" w:fill="auto"/>
          <w:lang w:val="en-US" w:eastAsia="zh-CN"/>
        </w:rPr>
      </w:pPr>
      <w:r>
        <w:rPr>
          <w:rFonts w:hint="eastAsia" w:ascii="黑体" w:hAnsi="黑体" w:eastAsia="黑体" w:cs="黑体"/>
          <w:color w:val="000000"/>
          <w:kern w:val="2"/>
          <w:sz w:val="32"/>
          <w:szCs w:val="32"/>
          <w:shd w:val="clear" w:fill="auto"/>
          <w:lang w:val="en-US" w:eastAsia="zh-CN" w:bidi="ar-SA"/>
        </w:rPr>
        <w:t>二、</w:t>
      </w:r>
      <w:r>
        <w:rPr>
          <w:rFonts w:hint="eastAsia" w:ascii="黑体" w:hAnsi="黑体" w:eastAsia="黑体" w:cs="黑体"/>
          <w:color w:val="000000"/>
          <w:sz w:val="32"/>
          <w:szCs w:val="32"/>
          <w:highlight w:val="none"/>
          <w:shd w:val="clear" w:color="auto" w:fill="auto"/>
          <w:lang w:val="en-US" w:eastAsia="zh-CN"/>
        </w:rPr>
        <w:t>需装订成册的材料</w:t>
      </w:r>
    </w:p>
    <w:p w14:paraId="1BDE7F89">
      <w:pPr>
        <w:keepNext w:val="0"/>
        <w:keepLines w:val="0"/>
        <w:pageBreakBefore w:val="0"/>
        <w:widowControl w:val="0"/>
        <w:kinsoku/>
        <w:wordWrap/>
        <w:overflowPunct/>
        <w:topLinePunct w:val="0"/>
        <w:autoSpaceDE w:val="0"/>
        <w:autoSpaceDN w:val="0"/>
        <w:bidi w:val="0"/>
        <w:adjustRightInd/>
        <w:snapToGrid w:val="0"/>
        <w:spacing w:line="64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color w:val="000000"/>
          <w:sz w:val="32"/>
          <w:szCs w:val="32"/>
          <w:highlight w:val="none"/>
          <w:shd w:val="clear" w:color="auto" w:fill="auto"/>
        </w:rPr>
        <w:t>下列申报材料均用A4纸复印</w:t>
      </w:r>
      <w:r>
        <w:rPr>
          <w:rFonts w:hint="eastAsia" w:ascii="仿宋_GB2312" w:hAnsi="仿宋_GB2312" w:eastAsia="仿宋_GB2312" w:cs="仿宋_GB2312"/>
          <w:color w:val="000000"/>
          <w:sz w:val="32"/>
          <w:szCs w:val="32"/>
          <w:highlight w:val="none"/>
          <w:shd w:val="clear" w:color="auto" w:fill="auto"/>
          <w:lang w:val="en-US" w:eastAsia="zh-CN"/>
        </w:rPr>
        <w:t>并加盖公章，</w:t>
      </w:r>
      <w:r>
        <w:rPr>
          <w:rFonts w:hint="eastAsia" w:ascii="仿宋_GB2312" w:hAnsi="仿宋_GB2312" w:eastAsia="仿宋_GB2312" w:cs="仿宋_GB2312"/>
          <w:color w:val="000000"/>
          <w:sz w:val="32"/>
          <w:szCs w:val="32"/>
          <w:highlight w:val="none"/>
          <w:shd w:val="clear" w:color="auto" w:fill="auto"/>
        </w:rPr>
        <w:t>装订成册。装订顺序为：</w:t>
      </w:r>
    </w:p>
    <w:p w14:paraId="24BB993E">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val="en-US" w:eastAsia="zh-CN"/>
        </w:rPr>
        <w:t>一</w:t>
      </w:r>
      <w:r>
        <w:rPr>
          <w:rFonts w:hint="eastAsia" w:ascii="仿宋_GB2312" w:hAnsi="仿宋_GB2312" w:eastAsia="仿宋_GB2312" w:cs="仿宋_GB2312"/>
          <w:color w:val="000000"/>
          <w:sz w:val="32"/>
          <w:szCs w:val="32"/>
          <w:highlight w:val="none"/>
          <w:shd w:val="clear" w:color="auto" w:fill="auto"/>
        </w:rPr>
        <w:t>）身份证、学历证书（附学历学位审核登记表或学信网相关查询结果等证明材料）、任职资格证书、聘任证书（</w:t>
      </w:r>
      <w:r>
        <w:rPr>
          <w:rFonts w:hint="eastAsia" w:ascii="仿宋_GB2312" w:hAnsi="仿宋_GB2312" w:eastAsia="仿宋_GB2312" w:cs="仿宋_GB2312"/>
          <w:color w:val="000000"/>
          <w:sz w:val="32"/>
          <w:szCs w:val="32"/>
          <w:highlight w:val="none"/>
          <w:shd w:val="clear" w:color="auto" w:fill="auto"/>
          <w:lang w:val="en-US" w:eastAsia="zh-CN"/>
        </w:rPr>
        <w:t>文件</w:t>
      </w:r>
      <w:r>
        <w:rPr>
          <w:rFonts w:hint="eastAsia" w:ascii="仿宋_GB2312" w:hAnsi="仿宋_GB2312" w:eastAsia="仿宋_GB2312" w:cs="仿宋_GB2312"/>
          <w:color w:val="000000"/>
          <w:sz w:val="32"/>
          <w:szCs w:val="32"/>
          <w:highlight w:val="none"/>
          <w:shd w:val="clear" w:color="auto" w:fill="auto"/>
        </w:rPr>
        <w:t>）、专家资格证书、历年年度考核表的复印件，专家推荐信。</w:t>
      </w:r>
    </w:p>
    <w:p w14:paraId="4E5E6E8A">
      <w:pPr>
        <w:keepNext w:val="0"/>
        <w:keepLines w:val="0"/>
        <w:pageBreakBefore w:val="0"/>
        <w:widowControl w:val="0"/>
        <w:kinsoku/>
        <w:wordWrap/>
        <w:overflowPunct/>
        <w:topLinePunct w:val="0"/>
        <w:autoSpaceDE w:val="0"/>
        <w:autoSpaceDN w:val="0"/>
        <w:bidi w:val="0"/>
        <w:adjustRightInd/>
        <w:snapToGrid w:val="0"/>
        <w:spacing w:line="64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val="en-US" w:eastAsia="zh-CN"/>
        </w:rPr>
        <w:t>二</w:t>
      </w:r>
      <w:r>
        <w:rPr>
          <w:rFonts w:hint="eastAsia" w:ascii="仿宋_GB2312" w:hAnsi="仿宋_GB2312" w:eastAsia="仿宋_GB2312" w:cs="仿宋_GB2312"/>
          <w:color w:val="000000"/>
          <w:sz w:val="32"/>
          <w:szCs w:val="32"/>
          <w:highlight w:val="none"/>
          <w:shd w:val="clear" w:color="auto" w:fill="auto"/>
        </w:rPr>
        <w:t>）</w:t>
      </w:r>
      <w:r>
        <w:rPr>
          <w:rFonts w:hint="eastAsia" w:ascii="仿宋_GB2312" w:hAnsi="仿宋_GB2312" w:eastAsia="仿宋_GB2312" w:cs="仿宋_GB2312"/>
          <w:color w:val="000000"/>
          <w:sz w:val="32"/>
          <w:szCs w:val="32"/>
          <w:highlight w:val="none"/>
          <w:shd w:val="clear" w:color="auto" w:fill="auto"/>
          <w:lang w:val="en-US" w:eastAsia="zh-CN"/>
        </w:rPr>
        <w:t>工作业绩印证材料，附目录。</w:t>
      </w:r>
      <w:r>
        <w:rPr>
          <w:rFonts w:hint="eastAsia" w:ascii="仿宋_GB2312" w:hAnsi="仿宋_GB2312" w:eastAsia="仿宋_GB2312" w:cs="仿宋_GB2312"/>
          <w:color w:val="000000"/>
          <w:sz w:val="32"/>
          <w:szCs w:val="32"/>
          <w:highlight w:val="none"/>
          <w:shd w:val="clear" w:color="auto" w:fill="auto"/>
        </w:rPr>
        <w:t>科学传播研究方向所涉及的科研项目需出具计划任务书（合同书）、结题报告、项目验收证书或项目验收意见及加盖申报人所在单位财务章的到款证明。论文、专著（译著）、研究课题（项目）、专利</w:t>
      </w:r>
      <w:r>
        <w:rPr>
          <w:rFonts w:hint="eastAsia" w:ascii="仿宋_GB2312" w:hAnsi="仿宋_GB2312" w:eastAsia="仿宋_GB2312" w:cs="仿宋_GB2312"/>
          <w:color w:val="000000"/>
          <w:sz w:val="32"/>
          <w:szCs w:val="32"/>
          <w:highlight w:val="none"/>
          <w:shd w:val="clear" w:color="auto" w:fill="auto"/>
          <w:lang w:val="en-US" w:eastAsia="zh-CN"/>
        </w:rPr>
        <w:t>证书</w:t>
      </w:r>
      <w:r>
        <w:rPr>
          <w:rFonts w:hint="eastAsia" w:ascii="仿宋_GB2312" w:hAnsi="仿宋_GB2312" w:eastAsia="仿宋_GB2312" w:cs="仿宋_GB2312"/>
          <w:color w:val="000000"/>
          <w:sz w:val="32"/>
          <w:szCs w:val="32"/>
          <w:highlight w:val="none"/>
          <w:shd w:val="clear" w:color="auto" w:fill="auto"/>
        </w:rPr>
        <w:t>、软著以及计划任务书（合同书）中的“项目参加人员”页和项目验收证书（项目验收意见）中的“项目完成人员”页</w:t>
      </w:r>
      <w:r>
        <w:rPr>
          <w:rFonts w:hint="eastAsia" w:ascii="仿宋_GB2312" w:hAnsi="仿宋_GB2312" w:eastAsia="仿宋_GB2312" w:cs="仿宋_GB2312"/>
          <w:color w:val="000000"/>
          <w:sz w:val="32"/>
          <w:szCs w:val="32"/>
          <w:highlight w:val="none"/>
          <w:shd w:val="clear" w:color="auto" w:fill="auto"/>
          <w:lang w:val="en-US" w:eastAsia="zh-CN"/>
        </w:rPr>
        <w:t>等印证材料</w:t>
      </w:r>
      <w:r>
        <w:rPr>
          <w:rFonts w:hint="eastAsia" w:ascii="仿宋_GB2312" w:hAnsi="仿宋_GB2312" w:eastAsia="仿宋_GB2312" w:cs="仿宋_GB2312"/>
          <w:color w:val="000000"/>
          <w:sz w:val="32"/>
          <w:szCs w:val="32"/>
          <w:highlight w:val="none"/>
          <w:shd w:val="clear" w:color="auto" w:fill="auto"/>
        </w:rPr>
        <w:t>。</w:t>
      </w:r>
    </w:p>
    <w:p w14:paraId="015E5837">
      <w:pPr>
        <w:keepNext w:val="0"/>
        <w:keepLines w:val="0"/>
        <w:pageBreakBefore w:val="0"/>
        <w:widowControl w:val="0"/>
        <w:kinsoku/>
        <w:wordWrap/>
        <w:overflowPunct/>
        <w:topLinePunct w:val="0"/>
        <w:autoSpaceDE w:val="0"/>
        <w:autoSpaceDN w:val="0"/>
        <w:bidi w:val="0"/>
        <w:adjustRightInd/>
        <w:snapToGrid w:val="0"/>
        <w:spacing w:line="64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科学传播制作方向所涉及的图书（手册）提供封面、目录页、主要内容页等，挂图提供图片，视频、音频、动漫提供截图，展品、讲解、实验等科普节目提供剧本（脚本）、方案、现场照片等印证材料。</w:t>
      </w:r>
    </w:p>
    <w:p w14:paraId="0AE6790E">
      <w:pPr>
        <w:keepNext w:val="0"/>
        <w:keepLines w:val="0"/>
        <w:pageBreakBefore w:val="0"/>
        <w:widowControl w:val="0"/>
        <w:kinsoku/>
        <w:wordWrap/>
        <w:overflowPunct/>
        <w:topLinePunct w:val="0"/>
        <w:autoSpaceDE w:val="0"/>
        <w:autoSpaceDN w:val="0"/>
        <w:bidi w:val="0"/>
        <w:adjustRightInd/>
        <w:snapToGrid w:val="0"/>
        <w:spacing w:line="64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科学传播推广方向所涉及的科普活动、科普信息平台建设提供方案、照片（显示能够证明本人参加活动的名称、会标、时间、地点等要素，附简要说明，并标明本人所在位置）、宣传报道等印证材料，以及科技成果转化或推广应用单位证明</w:t>
      </w:r>
      <w:r>
        <w:rPr>
          <w:rFonts w:hint="eastAsia" w:ascii="仿宋_GB2312" w:hAnsi="仿宋_GB2312" w:eastAsia="仿宋_GB2312" w:cs="仿宋_GB2312"/>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rPr>
        <w:t>合同</w:t>
      </w:r>
      <w:r>
        <w:rPr>
          <w:rFonts w:hint="eastAsia" w:ascii="仿宋_GB2312" w:hAnsi="仿宋_GB2312" w:eastAsia="仿宋_GB2312" w:cs="仿宋_GB2312"/>
          <w:color w:val="000000"/>
          <w:sz w:val="32"/>
          <w:szCs w:val="32"/>
          <w:highlight w:val="none"/>
          <w:shd w:val="clear" w:color="auto" w:fill="auto"/>
          <w:lang w:val="en-US" w:eastAsia="zh-CN"/>
        </w:rPr>
        <w:t>和到款证明</w:t>
      </w:r>
      <w:r>
        <w:rPr>
          <w:rFonts w:hint="eastAsia" w:ascii="仿宋_GB2312" w:hAnsi="仿宋_GB2312" w:eastAsia="仿宋_GB2312" w:cs="仿宋_GB2312"/>
          <w:color w:val="000000"/>
          <w:sz w:val="32"/>
          <w:szCs w:val="32"/>
          <w:highlight w:val="none"/>
          <w:shd w:val="clear" w:color="auto" w:fill="auto"/>
        </w:rPr>
        <w:t>等</w:t>
      </w:r>
      <w:r>
        <w:rPr>
          <w:rFonts w:hint="eastAsia" w:ascii="仿宋_GB2312" w:hAnsi="仿宋_GB2312" w:eastAsia="仿宋_GB2312" w:cs="仿宋_GB2312"/>
          <w:color w:val="000000"/>
          <w:sz w:val="32"/>
          <w:szCs w:val="32"/>
          <w:highlight w:val="none"/>
          <w:shd w:val="clear" w:color="auto" w:fill="auto"/>
          <w:lang w:val="en-US" w:eastAsia="zh-CN"/>
        </w:rPr>
        <w:t>印证材料</w:t>
      </w:r>
      <w:r>
        <w:rPr>
          <w:rFonts w:hint="eastAsia" w:ascii="仿宋_GB2312" w:hAnsi="仿宋_GB2312" w:eastAsia="仿宋_GB2312" w:cs="仿宋_GB2312"/>
          <w:color w:val="000000"/>
          <w:sz w:val="32"/>
          <w:szCs w:val="32"/>
          <w:highlight w:val="none"/>
          <w:shd w:val="clear" w:color="auto" w:fill="auto"/>
        </w:rPr>
        <w:t>。</w:t>
      </w:r>
    </w:p>
    <w:p w14:paraId="0B71ACC4">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sz w:val="32"/>
          <w:szCs w:val="32"/>
          <w:highlight w:val="none"/>
          <w:shd w:val="clear" w:color="auto" w:fill="auto"/>
        </w:rPr>
        <w:t>在</w:t>
      </w:r>
      <w:r>
        <w:rPr>
          <w:rFonts w:hint="eastAsia" w:ascii="仿宋_GB2312" w:eastAsia="仿宋_GB2312"/>
          <w:color w:val="000000" w:themeColor="text1"/>
          <w:sz w:val="32"/>
          <w:szCs w:val="32"/>
          <w:lang w:eastAsia="zh-CN"/>
          <w14:textFill>
            <w14:solidFill>
              <w14:schemeClr w14:val="tx1"/>
            </w14:solidFill>
          </w14:textFill>
        </w:rPr>
        <w:t>省</w:t>
      </w:r>
      <w:r>
        <w:rPr>
          <w:rFonts w:hint="eastAsia" w:ascii="仿宋_GB2312" w:eastAsia="仿宋_GB2312"/>
          <w:color w:val="000000" w:themeColor="text1"/>
          <w:sz w:val="32"/>
          <w:szCs w:val="32"/>
          <w:lang w:val="en-US" w:eastAsia="zh-CN"/>
          <w14:textFill>
            <w14:solidFill>
              <w14:schemeClr w14:val="tx1"/>
            </w14:solidFill>
          </w14:textFill>
        </w:rPr>
        <w:t>直部门涉及</w:t>
      </w:r>
      <w:r>
        <w:rPr>
          <w:rFonts w:hint="eastAsia" w:ascii="仿宋_GB2312" w:hAnsi="仿宋_GB2312" w:eastAsia="仿宋_GB2312" w:cs="仿宋_GB2312"/>
          <w:color w:val="000000"/>
          <w:sz w:val="32"/>
          <w:szCs w:val="32"/>
          <w:highlight w:val="none"/>
          <w:shd w:val="clear" w:color="auto" w:fill="auto"/>
        </w:rPr>
        <w:t>科普</w:t>
      </w:r>
      <w:r>
        <w:rPr>
          <w:rFonts w:hint="eastAsia" w:ascii="仿宋_GB2312" w:hAnsi="仿宋_GB2312" w:eastAsia="仿宋_GB2312" w:cs="仿宋_GB2312"/>
          <w:color w:val="000000"/>
          <w:sz w:val="32"/>
          <w:szCs w:val="32"/>
          <w:highlight w:val="none"/>
          <w:shd w:val="clear" w:color="auto" w:fill="auto"/>
          <w:lang w:val="en-US" w:eastAsia="zh-CN"/>
        </w:rPr>
        <w:t>工作的</w:t>
      </w:r>
      <w:r>
        <w:rPr>
          <w:rFonts w:hint="eastAsia" w:ascii="仿宋_GB2312" w:hAnsi="仿宋_GB2312" w:eastAsia="仿宋_GB2312" w:cs="仿宋_GB2312"/>
          <w:color w:val="000000"/>
          <w:sz w:val="32"/>
          <w:szCs w:val="32"/>
          <w:highlight w:val="none"/>
          <w:shd w:val="clear" w:color="auto" w:fill="auto"/>
        </w:rPr>
        <w:t>信息平台或省、市级以上广播电视台、报纸等主流媒体发表的原创</w:t>
      </w:r>
      <w:r>
        <w:rPr>
          <w:rFonts w:hint="eastAsia" w:ascii="仿宋_GB2312" w:hAnsi="仿宋_GB2312" w:eastAsia="仿宋_GB2312" w:cs="仿宋_GB2312"/>
          <w:color w:val="000000"/>
          <w:sz w:val="32"/>
          <w:szCs w:val="32"/>
          <w:highlight w:val="none"/>
          <w:shd w:val="clear" w:color="auto" w:fill="auto"/>
          <w:lang w:val="en-US" w:eastAsia="zh-CN"/>
        </w:rPr>
        <w:t>科普作品</w:t>
      </w:r>
      <w:r>
        <w:rPr>
          <w:rFonts w:hint="eastAsia" w:ascii="仿宋_GB2312" w:hAnsi="仿宋_GB2312" w:eastAsia="仿宋_GB2312" w:cs="仿宋_GB2312"/>
          <w:color w:val="000000"/>
          <w:sz w:val="32"/>
          <w:szCs w:val="32"/>
          <w:highlight w:val="none"/>
          <w:shd w:val="clear" w:color="auto" w:fill="auto"/>
        </w:rPr>
        <w:t>。</w:t>
      </w:r>
    </w:p>
    <w:p w14:paraId="6930B2AB">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leftChars="0" w:firstLine="640" w:firstLineChars="0"/>
        <w:textAlignment w:val="auto"/>
        <w:rPr>
          <w:rFonts w:hint="eastAsia" w:ascii="仿宋_GB2312" w:hAnsi="仿宋_GB2312" w:eastAsia="仿宋_GB2312" w:cs="仿宋_GB2312"/>
          <w:color w:val="000000"/>
          <w:sz w:val="32"/>
          <w:szCs w:val="32"/>
          <w:highlight w:val="none"/>
          <w:shd w:val="clear" w:color="auto" w:fill="auto"/>
        </w:rPr>
      </w:pPr>
      <w:r>
        <w:rPr>
          <w:rFonts w:hint="eastAsia" w:ascii="仿宋_GB2312" w:hAnsi="仿宋_GB2312" w:eastAsia="仿宋_GB2312" w:cs="仿宋_GB2312"/>
          <w:color w:val="000000"/>
          <w:kern w:val="2"/>
          <w:sz w:val="32"/>
          <w:szCs w:val="32"/>
          <w:shd w:val="clear" w:fill="auto"/>
          <w:lang w:val="en-US" w:eastAsia="zh-CN" w:bidi="ar-SA"/>
        </w:rPr>
        <w:t>（三）业绩成果印证材料，附目录。</w:t>
      </w:r>
      <w:r>
        <w:rPr>
          <w:rFonts w:hint="eastAsia" w:ascii="仿宋_GB2312" w:hAnsi="仿宋_GB2312" w:eastAsia="仿宋_GB2312" w:cs="仿宋_GB2312"/>
          <w:color w:val="000000"/>
          <w:sz w:val="32"/>
          <w:szCs w:val="32"/>
          <w:highlight w:val="none"/>
          <w:shd w:val="clear" w:color="auto" w:fill="auto"/>
        </w:rPr>
        <w:t>奖项，</w:t>
      </w:r>
      <w:r>
        <w:rPr>
          <w:rFonts w:hint="eastAsia" w:ascii="仿宋_GB2312" w:hAnsi="仿宋_GB2312" w:eastAsia="仿宋_GB2312" w:cs="仿宋_GB2312"/>
          <w:color w:val="000000"/>
          <w:sz w:val="32"/>
          <w:szCs w:val="32"/>
          <w:highlight w:val="none"/>
          <w:shd w:val="clear" w:color="auto" w:fill="auto"/>
          <w:lang w:val="en-US" w:eastAsia="zh-CN"/>
        </w:rPr>
        <w:t>通报表扬、报道、经验推广等印证材料</w:t>
      </w:r>
      <w:r>
        <w:rPr>
          <w:rFonts w:hint="eastAsia" w:ascii="仿宋_GB2312" w:hAnsi="仿宋_GB2312" w:eastAsia="仿宋_GB2312" w:cs="仿宋_GB2312"/>
          <w:color w:val="000000"/>
          <w:sz w:val="32"/>
          <w:szCs w:val="32"/>
          <w:highlight w:val="none"/>
          <w:shd w:val="clear" w:color="auto" w:fill="auto"/>
        </w:rPr>
        <w:t>。</w:t>
      </w:r>
    </w:p>
    <w:p w14:paraId="22CE4E46">
      <w:pPr>
        <w:keepNext w:val="0"/>
        <w:keepLines w:val="0"/>
        <w:pageBreakBefore w:val="0"/>
        <w:widowControl w:val="0"/>
        <w:numPr>
          <w:ilvl w:val="0"/>
          <w:numId w:val="0"/>
        </w:numPr>
        <w:kinsoku/>
        <w:wordWrap/>
        <w:overflowPunct/>
        <w:topLinePunct w:val="0"/>
        <w:autoSpaceDE w:val="0"/>
        <w:autoSpaceDN w:val="0"/>
        <w:bidi w:val="0"/>
        <w:adjustRightInd/>
        <w:snapToGrid w:val="0"/>
        <w:spacing w:line="64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黑体" w:hAnsi="黑体" w:eastAsia="黑体" w:cs="黑体"/>
          <w:color w:val="000000"/>
          <w:kern w:val="2"/>
          <w:sz w:val="32"/>
          <w:szCs w:val="32"/>
          <w:shd w:val="clear" w:fill="auto"/>
          <w:lang w:val="en-US" w:eastAsia="zh-CN" w:bidi="ar-SA"/>
        </w:rPr>
        <w:t>三、</w:t>
      </w:r>
      <w:r>
        <w:rPr>
          <w:rFonts w:hint="eastAsia" w:ascii="黑体" w:hAnsi="黑体" w:eastAsia="黑体" w:cs="黑体"/>
          <w:color w:val="000000"/>
          <w:sz w:val="32"/>
          <w:szCs w:val="32"/>
          <w:highlight w:val="none"/>
          <w:shd w:val="clear" w:color="auto" w:fill="auto"/>
          <w:lang w:val="en-US" w:eastAsia="zh-CN"/>
        </w:rPr>
        <w:t>材料送审要求</w:t>
      </w:r>
    </w:p>
    <w:p w14:paraId="2E808D93">
      <w:pPr>
        <w:keepNext w:val="0"/>
        <w:keepLines w:val="0"/>
        <w:pageBreakBefore w:val="0"/>
        <w:widowControl w:val="0"/>
        <w:kinsoku/>
        <w:wordWrap/>
        <w:overflowPunct/>
        <w:topLinePunct w:val="0"/>
        <w:autoSpaceDE w:val="0"/>
        <w:autoSpaceDN w:val="0"/>
        <w:bidi w:val="0"/>
        <w:adjustRightInd/>
        <w:snapToGrid w:val="0"/>
        <w:spacing w:line="64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color w:val="000000"/>
          <w:sz w:val="32"/>
          <w:szCs w:val="32"/>
          <w:highlight w:val="none"/>
          <w:shd w:val="clear" w:color="auto" w:fill="auto"/>
          <w:lang w:val="en-US" w:eastAsia="zh-CN"/>
        </w:rPr>
        <w:t>(一)按顺序装订。</w:t>
      </w:r>
    </w:p>
    <w:p w14:paraId="78C4D6C1">
      <w:pPr>
        <w:keepNext w:val="0"/>
        <w:keepLines w:val="0"/>
        <w:pageBreakBefore w:val="0"/>
        <w:widowControl w:val="0"/>
        <w:kinsoku/>
        <w:wordWrap/>
        <w:overflowPunct/>
        <w:topLinePunct w:val="0"/>
        <w:autoSpaceDE w:val="0"/>
        <w:autoSpaceDN w:val="0"/>
        <w:bidi w:val="0"/>
        <w:adjustRightInd/>
        <w:snapToGrid w:val="0"/>
        <w:spacing w:line="64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color w:val="000000"/>
          <w:sz w:val="32"/>
          <w:szCs w:val="32"/>
          <w:highlight w:val="none"/>
          <w:shd w:val="clear" w:color="auto" w:fill="auto"/>
          <w:lang w:val="en-US" w:eastAsia="zh-CN"/>
        </w:rPr>
        <w:t>(二)</w:t>
      </w:r>
      <w:r>
        <w:rPr>
          <w:rFonts w:hint="eastAsia" w:ascii="仿宋_GB2312" w:hAnsi="仿宋_GB2312" w:eastAsia="仿宋_GB2312" w:cs="仿宋_GB2312"/>
          <w:color w:val="000000"/>
          <w:sz w:val="32"/>
          <w:szCs w:val="32"/>
          <w:highlight w:val="none"/>
          <w:shd w:val="clear" w:color="auto" w:fill="auto"/>
        </w:rPr>
        <w:t>网上申报须提交申报人近期彩色白底</w:t>
      </w:r>
      <w:r>
        <w:rPr>
          <w:rFonts w:hint="eastAsia" w:ascii="仿宋_GB2312" w:hAnsi="仿宋_GB2312" w:eastAsia="仿宋_GB2312" w:cs="仿宋_GB2312"/>
          <w:color w:val="000000"/>
          <w:sz w:val="32"/>
          <w:szCs w:val="32"/>
          <w:highlight w:val="none"/>
          <w:shd w:val="clear" w:color="auto" w:fill="auto"/>
          <w:lang w:val="en-US" w:eastAsia="zh-CN"/>
        </w:rPr>
        <w:t>小</w:t>
      </w:r>
      <w:r>
        <w:rPr>
          <w:rFonts w:hint="eastAsia" w:ascii="仿宋_GB2312" w:hAnsi="仿宋_GB2312" w:eastAsia="仿宋_GB2312" w:cs="仿宋_GB2312"/>
          <w:color w:val="000000"/>
          <w:sz w:val="32"/>
          <w:szCs w:val="32"/>
          <w:highlight w:val="none"/>
          <w:shd w:val="clear" w:color="auto" w:fill="auto"/>
        </w:rPr>
        <w:t>2寸免冠正面电子照（格式png、jpg、jpeg,尺寸35mm*53mm,像素413px*626px,文件名为姓名+身份证号）</w:t>
      </w:r>
      <w:r>
        <w:rPr>
          <w:rFonts w:hint="eastAsia" w:ascii="仿宋_GB2312" w:hAnsi="仿宋_GB2312" w:eastAsia="仿宋_GB2312" w:cs="仿宋_GB2312"/>
          <w:color w:val="000000"/>
          <w:sz w:val="32"/>
          <w:szCs w:val="32"/>
          <w:highlight w:val="none"/>
          <w:shd w:val="clear" w:color="auto" w:fill="auto"/>
          <w:lang w:eastAsia="zh-CN"/>
        </w:rPr>
        <w:t>，</w:t>
      </w:r>
      <w:r>
        <w:rPr>
          <w:rFonts w:hint="eastAsia" w:ascii="仿宋_GB2312" w:hAnsi="仿宋_GB2312" w:eastAsia="仿宋_GB2312" w:cs="仿宋_GB2312"/>
          <w:color w:val="000000"/>
          <w:sz w:val="32"/>
          <w:szCs w:val="32"/>
          <w:highlight w:val="none"/>
          <w:shd w:val="clear" w:color="auto" w:fill="auto"/>
          <w:lang w:val="en-US" w:eastAsia="zh-CN"/>
        </w:rPr>
        <w:t>以本人姓名命名。</w:t>
      </w:r>
    </w:p>
    <w:p w14:paraId="230B8248">
      <w:pPr>
        <w:keepNext w:val="0"/>
        <w:keepLines w:val="0"/>
        <w:pageBreakBefore w:val="0"/>
        <w:widowControl w:val="0"/>
        <w:kinsoku/>
        <w:wordWrap/>
        <w:overflowPunct/>
        <w:topLinePunct w:val="0"/>
        <w:autoSpaceDE w:val="0"/>
        <w:autoSpaceDN w:val="0"/>
        <w:bidi w:val="0"/>
        <w:adjustRightInd/>
        <w:snapToGrid w:val="0"/>
        <w:spacing w:line="640" w:lineRule="exact"/>
        <w:ind w:left="0" w:leftChars="0" w:firstLine="640" w:firstLineChars="200"/>
        <w:textAlignment w:val="auto"/>
        <w:rPr>
          <w:rFonts w:hint="eastAsia" w:ascii="仿宋_GB2312" w:hAnsi="仿宋_GB2312" w:eastAsia="仿宋_GB2312" w:cs="仿宋_GB2312"/>
          <w:color w:val="000000"/>
          <w:sz w:val="32"/>
          <w:szCs w:val="32"/>
          <w:highlight w:val="none"/>
          <w:shd w:val="clear" w:color="auto" w:fill="auto"/>
          <w:lang w:val="en-US" w:eastAsia="zh-CN"/>
        </w:rPr>
      </w:pPr>
      <w:r>
        <w:rPr>
          <w:rFonts w:hint="eastAsia" w:ascii="仿宋_GB2312" w:hAnsi="仿宋_GB2312" w:eastAsia="仿宋_GB2312" w:cs="仿宋_GB2312"/>
          <w:color w:val="000000"/>
          <w:sz w:val="32"/>
          <w:szCs w:val="32"/>
          <w:highlight w:val="none"/>
          <w:shd w:val="clear" w:color="auto" w:fill="auto"/>
          <w:lang w:val="en-US" w:eastAsia="zh-CN"/>
        </w:rPr>
        <w:t>(三)申报人员要精心设计和选择装订材料内容，能充分体现本人专业技术水平的材料装订入卷，简化和取消一些无评审价值的材料。</w:t>
      </w:r>
      <w:r>
        <w:rPr>
          <w:rFonts w:hint="eastAsia" w:ascii="仿宋_GB2312" w:hAnsi="仿宋_GB2312" w:eastAsia="仿宋_GB2312" w:cs="仿宋_GB2312"/>
          <w:color w:val="000000"/>
          <w:sz w:val="32"/>
          <w:szCs w:val="32"/>
          <w:highlight w:val="none"/>
          <w:shd w:val="clear" w:color="auto" w:fill="auto"/>
        </w:rPr>
        <w:t>装订时要有封面、目录，装订好后装入制式档案袋，并在档案袋外粘贴《申报人员信息表》。</w:t>
      </w:r>
    </w:p>
    <w:p w14:paraId="79167E60">
      <w:pPr>
        <w:keepNext w:val="0"/>
        <w:keepLines w:val="0"/>
        <w:pageBreakBefore w:val="0"/>
        <w:kinsoku/>
        <w:wordWrap/>
        <w:overflowPunct/>
        <w:topLinePunct w:val="0"/>
        <w:autoSpaceDE w:val="0"/>
        <w:autoSpaceDN w:val="0"/>
        <w:bidi w:val="0"/>
        <w:adjustRightInd/>
        <w:snapToGrid w:val="0"/>
        <w:spacing w:line="620" w:lineRule="exact"/>
        <w:jc w:val="both"/>
        <w:textAlignment w:val="auto"/>
        <w:rPr>
          <w:rFonts w:ascii="仿宋_GB2312" w:hAnsi="仿宋_GB2312" w:eastAsia="仿宋_GB2312" w:cs="仿宋_GB2312"/>
          <w:color w:val="auto"/>
          <w:sz w:val="13"/>
          <w:szCs w:val="13"/>
        </w:rPr>
      </w:pPr>
    </w:p>
    <w:sectPr>
      <w:footerReference r:id="rId3" w:type="default"/>
      <w:footerReference r:id="rId4" w:type="even"/>
      <w:pgSz w:w="11906" w:h="16838"/>
      <w:pgMar w:top="2098" w:right="1474" w:bottom="1985" w:left="1588"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小标宋-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E807A">
    <w:pPr>
      <w:pStyle w:val="2"/>
      <w:jc w:val="right"/>
      <w:rPr>
        <w:rFonts w:ascii="仿宋" w:hAnsi="仿宋" w:eastAsia="仿宋"/>
        <w:sz w:val="30"/>
        <w:szCs w:val="30"/>
      </w:rPr>
    </w:pPr>
    <w:r>
      <w:rPr>
        <w:rFonts w:ascii="仿宋" w:hAnsi="仿宋" w:eastAsia="仿宋"/>
        <w:sz w:val="30"/>
        <w:szCs w:val="30"/>
      </w:rPr>
      <w:fldChar w:fldCharType="begin"/>
    </w:r>
    <w:r>
      <w:rPr>
        <w:rFonts w:ascii="仿宋" w:hAnsi="仿宋" w:eastAsia="仿宋"/>
        <w:sz w:val="30"/>
        <w:szCs w:val="30"/>
      </w:rPr>
      <w:instrText xml:space="preserve"> PAGE   \* MERGEFORMAT </w:instrText>
    </w:r>
    <w:r>
      <w:rPr>
        <w:rFonts w:ascii="仿宋" w:hAnsi="仿宋" w:eastAsia="仿宋"/>
        <w:sz w:val="30"/>
        <w:szCs w:val="30"/>
      </w:rPr>
      <w:fldChar w:fldCharType="separate"/>
    </w:r>
    <w:r>
      <w:rPr>
        <w:rFonts w:ascii="仿宋" w:hAnsi="仿宋" w:eastAsia="仿宋"/>
        <w:sz w:val="30"/>
        <w:szCs w:val="30"/>
        <w:lang w:val="zh-CN"/>
      </w:rPr>
      <w:t>-</w:t>
    </w:r>
    <w:r>
      <w:rPr>
        <w:rFonts w:ascii="仿宋" w:hAnsi="仿宋" w:eastAsia="仿宋"/>
        <w:sz w:val="30"/>
        <w:szCs w:val="30"/>
      </w:rPr>
      <w:t xml:space="preserve"> 20 -</w:t>
    </w:r>
    <w:r>
      <w:rPr>
        <w:rFonts w:ascii="仿宋" w:hAnsi="仿宋" w:eastAsia="仿宋"/>
        <w:sz w:val="30"/>
        <w:szCs w:val="30"/>
      </w:rPr>
      <w:fldChar w:fldCharType="end"/>
    </w:r>
  </w:p>
  <w:p w14:paraId="20A58CE3">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42AF4">
    <w:pPr>
      <w:pStyle w:val="2"/>
      <w:rPr>
        <w:rFonts w:ascii="仿宋" w:hAnsi="仿宋" w:eastAsia="仿宋"/>
        <w:sz w:val="30"/>
        <w:szCs w:val="30"/>
      </w:rPr>
    </w:pPr>
    <w:r>
      <w:rPr>
        <w:rFonts w:ascii="仿宋" w:hAnsi="仿宋" w:eastAsia="仿宋"/>
        <w:sz w:val="30"/>
        <w:szCs w:val="30"/>
      </w:rPr>
      <w:fldChar w:fldCharType="begin"/>
    </w:r>
    <w:r>
      <w:rPr>
        <w:rFonts w:ascii="仿宋" w:hAnsi="仿宋" w:eastAsia="仿宋"/>
        <w:sz w:val="30"/>
        <w:szCs w:val="30"/>
      </w:rPr>
      <w:instrText xml:space="preserve"> PAGE   \* MERGEFORMAT </w:instrText>
    </w:r>
    <w:r>
      <w:rPr>
        <w:rFonts w:ascii="仿宋" w:hAnsi="仿宋" w:eastAsia="仿宋"/>
        <w:sz w:val="30"/>
        <w:szCs w:val="30"/>
      </w:rPr>
      <w:fldChar w:fldCharType="separate"/>
    </w:r>
    <w:r>
      <w:rPr>
        <w:rFonts w:ascii="仿宋" w:hAnsi="仿宋" w:eastAsia="仿宋"/>
        <w:sz w:val="30"/>
        <w:szCs w:val="30"/>
        <w:lang w:val="zh-CN"/>
      </w:rPr>
      <w:t>-</w:t>
    </w:r>
    <w:r>
      <w:rPr>
        <w:rFonts w:ascii="仿宋" w:hAnsi="仿宋" w:eastAsia="仿宋"/>
        <w:sz w:val="30"/>
        <w:szCs w:val="30"/>
      </w:rPr>
      <w:t xml:space="preserve"> 2 -</w:t>
    </w:r>
    <w:r>
      <w:rPr>
        <w:rFonts w:ascii="仿宋" w:hAnsi="仿宋" w:eastAsia="仿宋"/>
        <w:sz w:val="30"/>
        <w:szCs w:val="30"/>
      </w:rPr>
      <w:fldChar w:fldCharType="end"/>
    </w:r>
  </w:p>
  <w:p w14:paraId="04DA9F36">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YmQ1ZGFiZDkyODlmNDI0NDg4ZjRlMWIxNjA1Y2QifQ=="/>
  </w:docVars>
  <w:rsids>
    <w:rsidRoot w:val="00650DEA"/>
    <w:rsid w:val="00040795"/>
    <w:rsid w:val="00072CA4"/>
    <w:rsid w:val="0009147F"/>
    <w:rsid w:val="000D2CF5"/>
    <w:rsid w:val="00181216"/>
    <w:rsid w:val="001B65FE"/>
    <w:rsid w:val="001E160E"/>
    <w:rsid w:val="0024289E"/>
    <w:rsid w:val="0025371B"/>
    <w:rsid w:val="002D30EC"/>
    <w:rsid w:val="00320763"/>
    <w:rsid w:val="003E4AA8"/>
    <w:rsid w:val="003F5392"/>
    <w:rsid w:val="00424F2F"/>
    <w:rsid w:val="004422FA"/>
    <w:rsid w:val="004E328B"/>
    <w:rsid w:val="00527E31"/>
    <w:rsid w:val="005545F0"/>
    <w:rsid w:val="005874A7"/>
    <w:rsid w:val="005C62EE"/>
    <w:rsid w:val="00650DEA"/>
    <w:rsid w:val="006C0A46"/>
    <w:rsid w:val="00702588"/>
    <w:rsid w:val="007B7AD0"/>
    <w:rsid w:val="00832A3D"/>
    <w:rsid w:val="008F1298"/>
    <w:rsid w:val="00996238"/>
    <w:rsid w:val="00A046B9"/>
    <w:rsid w:val="00A15229"/>
    <w:rsid w:val="00BA197B"/>
    <w:rsid w:val="00BF210B"/>
    <w:rsid w:val="00C906C1"/>
    <w:rsid w:val="00CB5D99"/>
    <w:rsid w:val="00D603AA"/>
    <w:rsid w:val="00D71BD6"/>
    <w:rsid w:val="00DB4FBB"/>
    <w:rsid w:val="00DF192E"/>
    <w:rsid w:val="00DF4FD1"/>
    <w:rsid w:val="01352AB5"/>
    <w:rsid w:val="014D5AC5"/>
    <w:rsid w:val="028E13EB"/>
    <w:rsid w:val="05964F85"/>
    <w:rsid w:val="05BE3F5C"/>
    <w:rsid w:val="06025D37"/>
    <w:rsid w:val="067A157C"/>
    <w:rsid w:val="06E67100"/>
    <w:rsid w:val="071F0864"/>
    <w:rsid w:val="08D77648"/>
    <w:rsid w:val="093305F6"/>
    <w:rsid w:val="093E7E79"/>
    <w:rsid w:val="0A0855DF"/>
    <w:rsid w:val="0A5C7260"/>
    <w:rsid w:val="0A9926DB"/>
    <w:rsid w:val="0AA51080"/>
    <w:rsid w:val="0B266411"/>
    <w:rsid w:val="0B44732B"/>
    <w:rsid w:val="0BC63A34"/>
    <w:rsid w:val="0C600706"/>
    <w:rsid w:val="0E63372C"/>
    <w:rsid w:val="0EE20742"/>
    <w:rsid w:val="0F40629F"/>
    <w:rsid w:val="121511E1"/>
    <w:rsid w:val="12951178"/>
    <w:rsid w:val="129B50DD"/>
    <w:rsid w:val="13426006"/>
    <w:rsid w:val="141A488D"/>
    <w:rsid w:val="156264EB"/>
    <w:rsid w:val="15B3349B"/>
    <w:rsid w:val="15F80BFE"/>
    <w:rsid w:val="167A18C1"/>
    <w:rsid w:val="183F3CE8"/>
    <w:rsid w:val="18DF60A5"/>
    <w:rsid w:val="1A4547AE"/>
    <w:rsid w:val="1A676352"/>
    <w:rsid w:val="1ADF238C"/>
    <w:rsid w:val="1B5C1C2F"/>
    <w:rsid w:val="1C817B9F"/>
    <w:rsid w:val="1D1D5F85"/>
    <w:rsid w:val="1E285DF8"/>
    <w:rsid w:val="1F6D5B6B"/>
    <w:rsid w:val="1F7FC0EA"/>
    <w:rsid w:val="1FDA7EF3"/>
    <w:rsid w:val="1FF06AA2"/>
    <w:rsid w:val="202C6073"/>
    <w:rsid w:val="204A474C"/>
    <w:rsid w:val="20670109"/>
    <w:rsid w:val="208A2D9A"/>
    <w:rsid w:val="229F3F2C"/>
    <w:rsid w:val="23046E34"/>
    <w:rsid w:val="23DC1B5F"/>
    <w:rsid w:val="243B5F51"/>
    <w:rsid w:val="25CE1C12"/>
    <w:rsid w:val="26906CF1"/>
    <w:rsid w:val="28EE79D6"/>
    <w:rsid w:val="29890D52"/>
    <w:rsid w:val="2B035C23"/>
    <w:rsid w:val="2BA07916"/>
    <w:rsid w:val="2CB7613F"/>
    <w:rsid w:val="2D6F3091"/>
    <w:rsid w:val="2E7D5CEC"/>
    <w:rsid w:val="2F307202"/>
    <w:rsid w:val="30077F63"/>
    <w:rsid w:val="30E65DCB"/>
    <w:rsid w:val="310F3573"/>
    <w:rsid w:val="31532D34"/>
    <w:rsid w:val="32513718"/>
    <w:rsid w:val="32594F85"/>
    <w:rsid w:val="32827D75"/>
    <w:rsid w:val="329D695D"/>
    <w:rsid w:val="331A1D5C"/>
    <w:rsid w:val="351C6D4B"/>
    <w:rsid w:val="35431A3E"/>
    <w:rsid w:val="35803500"/>
    <w:rsid w:val="35E36C56"/>
    <w:rsid w:val="36D93CDC"/>
    <w:rsid w:val="370C326E"/>
    <w:rsid w:val="37337890"/>
    <w:rsid w:val="390037A2"/>
    <w:rsid w:val="3A8225AE"/>
    <w:rsid w:val="3BC75ACF"/>
    <w:rsid w:val="3CFF8974"/>
    <w:rsid w:val="3DB01C3A"/>
    <w:rsid w:val="3DE81DE2"/>
    <w:rsid w:val="3F5E5156"/>
    <w:rsid w:val="3F8A32ED"/>
    <w:rsid w:val="40BF2194"/>
    <w:rsid w:val="40E6762A"/>
    <w:rsid w:val="4249440B"/>
    <w:rsid w:val="42FB6DBC"/>
    <w:rsid w:val="430420E0"/>
    <w:rsid w:val="438B1ADC"/>
    <w:rsid w:val="43DEA4B0"/>
    <w:rsid w:val="46477875"/>
    <w:rsid w:val="47767A51"/>
    <w:rsid w:val="4A143551"/>
    <w:rsid w:val="4A9C5290"/>
    <w:rsid w:val="4AAA7A11"/>
    <w:rsid w:val="4D9560DA"/>
    <w:rsid w:val="4D9D385D"/>
    <w:rsid w:val="50B810F3"/>
    <w:rsid w:val="50C16A98"/>
    <w:rsid w:val="511F2F07"/>
    <w:rsid w:val="51D709FE"/>
    <w:rsid w:val="527C7AF9"/>
    <w:rsid w:val="52CF2795"/>
    <w:rsid w:val="532A5B93"/>
    <w:rsid w:val="55F83D27"/>
    <w:rsid w:val="57011D9F"/>
    <w:rsid w:val="585D07CC"/>
    <w:rsid w:val="59B71128"/>
    <w:rsid w:val="5A7E0053"/>
    <w:rsid w:val="5B247662"/>
    <w:rsid w:val="5B5ED800"/>
    <w:rsid w:val="5B977B3E"/>
    <w:rsid w:val="5BC51A48"/>
    <w:rsid w:val="5C9119F8"/>
    <w:rsid w:val="5DB179E0"/>
    <w:rsid w:val="5EEE216B"/>
    <w:rsid w:val="60330171"/>
    <w:rsid w:val="606E2813"/>
    <w:rsid w:val="624F4CCE"/>
    <w:rsid w:val="62733D59"/>
    <w:rsid w:val="62B14C35"/>
    <w:rsid w:val="638702D0"/>
    <w:rsid w:val="66521231"/>
    <w:rsid w:val="666B1486"/>
    <w:rsid w:val="66E5304D"/>
    <w:rsid w:val="672D7D20"/>
    <w:rsid w:val="67BF46A4"/>
    <w:rsid w:val="6804655B"/>
    <w:rsid w:val="68F200DA"/>
    <w:rsid w:val="69DA3FE1"/>
    <w:rsid w:val="6A164324"/>
    <w:rsid w:val="6B3233DF"/>
    <w:rsid w:val="6C90660F"/>
    <w:rsid w:val="6CF84FDF"/>
    <w:rsid w:val="6D326FC3"/>
    <w:rsid w:val="6D5F2BBD"/>
    <w:rsid w:val="6DF1132F"/>
    <w:rsid w:val="6E1E7249"/>
    <w:rsid w:val="6E39460D"/>
    <w:rsid w:val="6F3B278F"/>
    <w:rsid w:val="6F8D5088"/>
    <w:rsid w:val="6FB36BD2"/>
    <w:rsid w:val="6FCF7174"/>
    <w:rsid w:val="6FEAA326"/>
    <w:rsid w:val="6FF62C2D"/>
    <w:rsid w:val="702A6D7B"/>
    <w:rsid w:val="70CD6084"/>
    <w:rsid w:val="718465F3"/>
    <w:rsid w:val="71AD7C63"/>
    <w:rsid w:val="73DC65DE"/>
    <w:rsid w:val="73FE0AA0"/>
    <w:rsid w:val="749968A6"/>
    <w:rsid w:val="76B54A84"/>
    <w:rsid w:val="76CE6D0D"/>
    <w:rsid w:val="7713088E"/>
    <w:rsid w:val="77961ED5"/>
    <w:rsid w:val="77B81B4C"/>
    <w:rsid w:val="77E7962A"/>
    <w:rsid w:val="78B43685"/>
    <w:rsid w:val="78E0447A"/>
    <w:rsid w:val="79907C4E"/>
    <w:rsid w:val="79BF7A7C"/>
    <w:rsid w:val="7AA02113"/>
    <w:rsid w:val="7ACA3634"/>
    <w:rsid w:val="7B55D7D4"/>
    <w:rsid w:val="7B66335D"/>
    <w:rsid w:val="7BBE5977"/>
    <w:rsid w:val="7CB272DF"/>
    <w:rsid w:val="7CD82038"/>
    <w:rsid w:val="7E3F39F1"/>
    <w:rsid w:val="7EB4618D"/>
    <w:rsid w:val="7ECBBEF8"/>
    <w:rsid w:val="7EF3FC8F"/>
    <w:rsid w:val="7EF72203"/>
    <w:rsid w:val="7EF76841"/>
    <w:rsid w:val="7F7B7965"/>
    <w:rsid w:val="7F7F5A3E"/>
    <w:rsid w:val="7FDC3FF2"/>
    <w:rsid w:val="7FDFD492"/>
    <w:rsid w:val="7FFFC8C8"/>
    <w:rsid w:val="96FC2605"/>
    <w:rsid w:val="9ABB7223"/>
    <w:rsid w:val="AFF7AF1F"/>
    <w:rsid w:val="B6264FC8"/>
    <w:rsid w:val="B83FFC87"/>
    <w:rsid w:val="BB5F2166"/>
    <w:rsid w:val="BDE738AE"/>
    <w:rsid w:val="BF774C24"/>
    <w:rsid w:val="C5DF3888"/>
    <w:rsid w:val="C7C36DD7"/>
    <w:rsid w:val="CF7D5F4B"/>
    <w:rsid w:val="CFEB6132"/>
    <w:rsid w:val="D7D4C3E1"/>
    <w:rsid w:val="DAFF0554"/>
    <w:rsid w:val="DBDCDFDE"/>
    <w:rsid w:val="DDFCAA3C"/>
    <w:rsid w:val="E26F5DC4"/>
    <w:rsid w:val="E3517242"/>
    <w:rsid w:val="E57EA172"/>
    <w:rsid w:val="E99F29C5"/>
    <w:rsid w:val="ECAF6BD9"/>
    <w:rsid w:val="ED35FC61"/>
    <w:rsid w:val="F4EDB83F"/>
    <w:rsid w:val="F5EFCA41"/>
    <w:rsid w:val="F6B6EC17"/>
    <w:rsid w:val="F7FE42EA"/>
    <w:rsid w:val="F8FD7AF1"/>
    <w:rsid w:val="F9FFAD18"/>
    <w:rsid w:val="FAEFCBD2"/>
    <w:rsid w:val="FBEF7C9C"/>
    <w:rsid w:val="FDEFB37A"/>
    <w:rsid w:val="FEAEB1C1"/>
    <w:rsid w:val="FEDC0355"/>
    <w:rsid w:val="FFFC4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footnote text"/>
    <w:basedOn w:val="1"/>
    <w:unhideWhenUsed/>
    <w:qFormat/>
    <w:uiPriority w:val="99"/>
    <w:pPr>
      <w:snapToGrid w:val="0"/>
      <w:spacing w:line="360" w:lineRule="auto"/>
      <w:jc w:val="left"/>
    </w:pPr>
    <w:rPr>
      <w:sz w:val="18"/>
      <w:szCs w:val="18"/>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qFormat/>
    <w:uiPriority w:val="99"/>
    <w:rPr>
      <w:sz w:val="18"/>
      <w:szCs w:val="18"/>
    </w:rPr>
  </w:style>
  <w:style w:type="paragraph" w:customStyle="1" w:styleId="10">
    <w:name w:val="索引 51"/>
    <w:basedOn w:val="1"/>
    <w:next w:val="1"/>
    <w:qFormat/>
    <w:uiPriority w:val="0"/>
    <w:pPr>
      <w:ind w:left="800" w:leftChars="800"/>
    </w:pPr>
    <w:rPr>
      <w:rFonts w:ascii="Calibri" w:hAnsi="Calibri"/>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9374</Words>
  <Characters>9611</Characters>
  <Lines>69</Lines>
  <Paragraphs>19</Paragraphs>
  <TotalTime>37</TotalTime>
  <ScaleCrop>false</ScaleCrop>
  <LinksUpToDate>false</LinksUpToDate>
  <CharactersWithSpaces>10424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2024-09-08T01:21:00Z</dcterms:created>
  <dc:creator>szy</dc:creator>
  <cp:lastModifiedBy>.</cp:lastModifiedBy>
  <cp:lastPrinted>2024-10-28T09:48:00Z</cp:lastPrinted>
  <dcterms:modified xsi:type="dcterms:W3CDTF">2024-11-01T03:30:11Z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3B1E80A5F2CF4D42ADE898C14451A446_13</vt:lpwstr>
  </property>
</Properties>
</file>