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BD0E5">
      <w:pPr>
        <w:rPr>
          <w:rFonts w:hint="eastAsia" w:ascii="黑体" w:hAnsi="黑体" w:eastAsia="黑体" w:cs="黑体"/>
          <w:spacing w:val="-11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pacing w:val="-11"/>
          <w:sz w:val="32"/>
          <w:szCs w:val="40"/>
          <w:lang w:val="en-US" w:eastAsia="zh-CN"/>
        </w:rPr>
        <w:t>附件3</w:t>
      </w:r>
    </w:p>
    <w:p w14:paraId="5466C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52"/>
          <w:lang w:val="en-US" w:eastAsia="zh-CN"/>
        </w:rPr>
        <w:t>2025年晋中市技术创新中心申请资格审查表</w:t>
      </w:r>
    </w:p>
    <w:p w14:paraId="37D01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sz w:val="28"/>
          <w:szCs w:val="36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中心名称：</w:t>
      </w:r>
      <w:r>
        <w:rPr>
          <w:rFonts w:hint="eastAsia" w:ascii="仿宋_GB2312" w:hAnsi="仿宋_GB2312" w:eastAsia="仿宋_GB2312" w:cs="仿宋_GB2312"/>
          <w:sz w:val="28"/>
          <w:szCs w:val="36"/>
          <w:u w:val="single"/>
          <w:lang w:val="en-US" w:eastAsia="zh-CN"/>
        </w:rPr>
        <w:t xml:space="preserve">                                        </w:t>
      </w:r>
    </w:p>
    <w:p w14:paraId="4A3C3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依托单位：</w:t>
      </w:r>
      <w:r>
        <w:rPr>
          <w:rFonts w:hint="eastAsia" w:ascii="仿宋_GB2312" w:hAnsi="仿宋_GB2312" w:eastAsia="仿宋_GB2312" w:cs="仿宋_GB2312"/>
          <w:sz w:val="28"/>
          <w:szCs w:val="36"/>
          <w:u w:val="single"/>
          <w:lang w:val="en-US" w:eastAsia="zh-CN"/>
        </w:rPr>
        <w:t xml:space="preserve">                                        </w:t>
      </w:r>
    </w:p>
    <w:p w14:paraId="6B1D6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共建单位：</w:t>
      </w:r>
      <w:r>
        <w:rPr>
          <w:rFonts w:hint="eastAsia" w:ascii="仿宋_GB2312" w:hAnsi="仿宋_GB2312" w:eastAsia="仿宋_GB2312" w:cs="仿宋_GB2312"/>
          <w:sz w:val="28"/>
          <w:szCs w:val="36"/>
          <w:u w:val="single"/>
          <w:lang w:val="en-US" w:eastAsia="zh-CN"/>
        </w:rPr>
        <w:t xml:space="preserve">                                        </w:t>
      </w:r>
    </w:p>
    <w:p w14:paraId="52466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u w:val="non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36"/>
          <w:u w:val="single"/>
          <w:lang w:val="en-US" w:eastAsia="zh-CN"/>
        </w:rPr>
        <w:t xml:space="preserve">                                        </w:t>
      </w:r>
    </w:p>
    <w:tbl>
      <w:tblPr>
        <w:tblStyle w:val="3"/>
        <w:tblW w:w="86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469"/>
        <w:gridCol w:w="1958"/>
        <w:gridCol w:w="784"/>
        <w:gridCol w:w="1579"/>
      </w:tblGrid>
      <w:tr w14:paraId="6564F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851" w:type="dxa"/>
            <w:vAlign w:val="center"/>
          </w:tcPr>
          <w:p w14:paraId="404E9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427" w:type="dxa"/>
            <w:gridSpan w:val="2"/>
            <w:vAlign w:val="center"/>
          </w:tcPr>
          <w:p w14:paraId="3BCAA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建设条件要求</w:t>
            </w:r>
          </w:p>
        </w:tc>
        <w:tc>
          <w:tcPr>
            <w:tcW w:w="784" w:type="dxa"/>
            <w:vAlign w:val="center"/>
          </w:tcPr>
          <w:p w14:paraId="5D8C1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是否满足</w:t>
            </w:r>
          </w:p>
        </w:tc>
        <w:tc>
          <w:tcPr>
            <w:tcW w:w="1579" w:type="dxa"/>
            <w:vAlign w:val="center"/>
          </w:tcPr>
          <w:p w14:paraId="0E048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说明</w:t>
            </w:r>
          </w:p>
        </w:tc>
      </w:tr>
      <w:tr w14:paraId="30514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 w14:paraId="37194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427" w:type="dxa"/>
            <w:gridSpan w:val="2"/>
            <w:vAlign w:val="center"/>
          </w:tcPr>
          <w:p w14:paraId="4F244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与我市重点产业链、特色专业镇等重点产业、重点领域布局紧密结合，研究方向凝练，特色优势明显，创新发展战略明确。</w:t>
            </w:r>
          </w:p>
        </w:tc>
        <w:tc>
          <w:tcPr>
            <w:tcW w:w="784" w:type="dxa"/>
            <w:vAlign w:val="center"/>
          </w:tcPr>
          <w:p w14:paraId="3B9B0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是</w:t>
            </w:r>
          </w:p>
          <w:p w14:paraId="356DC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否</w:t>
            </w:r>
          </w:p>
        </w:tc>
        <w:tc>
          <w:tcPr>
            <w:tcW w:w="1579" w:type="dxa"/>
            <w:vAlign w:val="center"/>
          </w:tcPr>
          <w:p w14:paraId="70C1B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2DD7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 w14:paraId="4F51C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427" w:type="dxa"/>
            <w:gridSpan w:val="2"/>
            <w:shd w:val="clear" w:color="auto" w:fill="auto"/>
            <w:vAlign w:val="center"/>
          </w:tcPr>
          <w:p w14:paraId="5F5DD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申报单位原则上不超过3家，参建单位间签定有权责明确的合作协议，自申报材料提交之日算起，合作协议有效期限三年以上（含）。</w:t>
            </w:r>
          </w:p>
        </w:tc>
        <w:tc>
          <w:tcPr>
            <w:tcW w:w="784" w:type="dxa"/>
            <w:vAlign w:val="center"/>
          </w:tcPr>
          <w:p w14:paraId="202C6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是</w:t>
            </w:r>
          </w:p>
          <w:p w14:paraId="7015A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否</w:t>
            </w:r>
          </w:p>
        </w:tc>
        <w:tc>
          <w:tcPr>
            <w:tcW w:w="1579" w:type="dxa"/>
            <w:vAlign w:val="center"/>
          </w:tcPr>
          <w:p w14:paraId="3F0A7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2F8EA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 w14:paraId="6C9DE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427" w:type="dxa"/>
            <w:gridSpan w:val="2"/>
            <w:vAlign w:val="center"/>
          </w:tcPr>
          <w:p w14:paraId="1ACD6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依托单位具有独立法人资格且在晋中注册，在我市范围内的同领域企事业单位中，科技创新优势突出、代表性强。从事所在方向研究3年以上，承担过国家或省级科技计划项目，拥有相应发明专利或高水平原创性成果，发表过高水平科技论文，成果转化和产业化实施效果明显。</w:t>
            </w:r>
          </w:p>
        </w:tc>
        <w:tc>
          <w:tcPr>
            <w:tcW w:w="784" w:type="dxa"/>
            <w:vAlign w:val="center"/>
          </w:tcPr>
          <w:p w14:paraId="26A25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是</w:t>
            </w:r>
          </w:p>
          <w:p w14:paraId="21748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否</w:t>
            </w:r>
          </w:p>
        </w:tc>
        <w:tc>
          <w:tcPr>
            <w:tcW w:w="1579" w:type="dxa"/>
            <w:vAlign w:val="center"/>
          </w:tcPr>
          <w:p w14:paraId="211D6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2D201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 w14:paraId="60311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427" w:type="dxa"/>
            <w:gridSpan w:val="2"/>
            <w:vAlign w:val="center"/>
          </w:tcPr>
          <w:p w14:paraId="74D7D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主要科研场所及装备位于晋中市范围内，有相对集中的实验用房，面积在1000平方米以上。</w:t>
            </w:r>
          </w:p>
        </w:tc>
        <w:tc>
          <w:tcPr>
            <w:tcW w:w="784" w:type="dxa"/>
            <w:vAlign w:val="center"/>
          </w:tcPr>
          <w:p w14:paraId="4F362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是</w:t>
            </w:r>
          </w:p>
          <w:p w14:paraId="39642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否</w:t>
            </w:r>
          </w:p>
        </w:tc>
        <w:tc>
          <w:tcPr>
            <w:tcW w:w="1579" w:type="dxa"/>
            <w:vAlign w:val="center"/>
          </w:tcPr>
          <w:p w14:paraId="12017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8CAE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 w14:paraId="5F52A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427" w:type="dxa"/>
            <w:gridSpan w:val="2"/>
            <w:vAlign w:val="center"/>
          </w:tcPr>
          <w:p w14:paraId="334D2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有先进、完备的科研条件和设施，仪器设备总值在1000万元以上（包括根据合作协议条款规定的，共建单位自有设备中可用于市创中心科学研究活动的设备，价值不超设备总值的50%），并能有效管理，大型科研设施与仪器等科技资源可面向社会开放服务。</w:t>
            </w:r>
          </w:p>
        </w:tc>
        <w:tc>
          <w:tcPr>
            <w:tcW w:w="784" w:type="dxa"/>
            <w:vAlign w:val="center"/>
          </w:tcPr>
          <w:p w14:paraId="44853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是</w:t>
            </w:r>
          </w:p>
          <w:p w14:paraId="15EBD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否</w:t>
            </w:r>
          </w:p>
        </w:tc>
        <w:tc>
          <w:tcPr>
            <w:tcW w:w="1579" w:type="dxa"/>
            <w:vAlign w:val="center"/>
          </w:tcPr>
          <w:p w14:paraId="1EFCE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EFE9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 w14:paraId="654D6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427" w:type="dxa"/>
            <w:gridSpan w:val="2"/>
            <w:vAlign w:val="center"/>
          </w:tcPr>
          <w:p w14:paraId="79E8F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中心主任在省内本领域处于领军地位，年龄不超过60岁，具有副高以上职称，科研能力和组织管理能力强，同行认可度高，学风作风优良，全职全时在依托单位工作</w:t>
            </w:r>
          </w:p>
        </w:tc>
        <w:tc>
          <w:tcPr>
            <w:tcW w:w="784" w:type="dxa"/>
            <w:vAlign w:val="center"/>
          </w:tcPr>
          <w:p w14:paraId="28CCE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是</w:t>
            </w:r>
          </w:p>
          <w:p w14:paraId="70E0F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否</w:t>
            </w:r>
          </w:p>
        </w:tc>
        <w:tc>
          <w:tcPr>
            <w:tcW w:w="1579" w:type="dxa"/>
            <w:vAlign w:val="center"/>
          </w:tcPr>
          <w:p w14:paraId="043D4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45495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 w14:paraId="6EC65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427" w:type="dxa"/>
            <w:gridSpan w:val="2"/>
            <w:vAlign w:val="center"/>
          </w:tcPr>
          <w:p w14:paraId="46945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固定科研人员不少于25人，其中具有硕士以上学位或副高以上技术职称人员不少于1/2、中青年人员比例不少于1/3。</w:t>
            </w:r>
          </w:p>
        </w:tc>
        <w:tc>
          <w:tcPr>
            <w:tcW w:w="784" w:type="dxa"/>
            <w:vAlign w:val="center"/>
          </w:tcPr>
          <w:p w14:paraId="2F740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是</w:t>
            </w:r>
          </w:p>
          <w:p w14:paraId="50353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否</w:t>
            </w:r>
          </w:p>
        </w:tc>
        <w:tc>
          <w:tcPr>
            <w:tcW w:w="1579" w:type="dxa"/>
            <w:vAlign w:val="center"/>
          </w:tcPr>
          <w:p w14:paraId="10779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0B5A2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 w14:paraId="481E2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427" w:type="dxa"/>
            <w:gridSpan w:val="2"/>
            <w:vAlign w:val="center"/>
          </w:tcPr>
          <w:p w14:paraId="16D91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实行相对独立的管理机制，有良好的产学研合作基础，管理规范，规章制度健全，运行机制科学合理，能够对外开放并发挥引领和辐射带动作用。</w:t>
            </w:r>
          </w:p>
        </w:tc>
        <w:tc>
          <w:tcPr>
            <w:tcW w:w="784" w:type="dxa"/>
            <w:vAlign w:val="center"/>
          </w:tcPr>
          <w:p w14:paraId="4D7B5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是</w:t>
            </w:r>
          </w:p>
          <w:p w14:paraId="36BA4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否</w:t>
            </w:r>
          </w:p>
        </w:tc>
        <w:tc>
          <w:tcPr>
            <w:tcW w:w="1579" w:type="dxa"/>
            <w:vAlign w:val="center"/>
          </w:tcPr>
          <w:p w14:paraId="1750B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  <w:p w14:paraId="071A3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7AEB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 w14:paraId="03C2C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427" w:type="dxa"/>
            <w:gridSpan w:val="2"/>
            <w:vAlign w:val="center"/>
          </w:tcPr>
          <w:p w14:paraId="6EB20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最近3年，依托单位与共建单位用于申报市创中心同领域的研发总投入不少于1000万元，其中依托单位不少于500万元。</w:t>
            </w:r>
          </w:p>
        </w:tc>
        <w:tc>
          <w:tcPr>
            <w:tcW w:w="784" w:type="dxa"/>
            <w:vAlign w:val="center"/>
          </w:tcPr>
          <w:p w14:paraId="7B7A2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是</w:t>
            </w:r>
          </w:p>
          <w:p w14:paraId="32F09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否</w:t>
            </w:r>
          </w:p>
        </w:tc>
        <w:tc>
          <w:tcPr>
            <w:tcW w:w="1579" w:type="dxa"/>
            <w:vAlign w:val="center"/>
          </w:tcPr>
          <w:p w14:paraId="6E683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3C7D5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 w14:paraId="0815A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427" w:type="dxa"/>
            <w:gridSpan w:val="2"/>
            <w:vAlign w:val="center"/>
          </w:tcPr>
          <w:p w14:paraId="2404C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依托单位和共建单位的代表组建理事会（管委会、董事会）。</w:t>
            </w:r>
          </w:p>
        </w:tc>
        <w:tc>
          <w:tcPr>
            <w:tcW w:w="784" w:type="dxa"/>
            <w:vAlign w:val="center"/>
          </w:tcPr>
          <w:p w14:paraId="3B2E3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是</w:t>
            </w:r>
          </w:p>
          <w:p w14:paraId="0B02E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否</w:t>
            </w:r>
          </w:p>
        </w:tc>
        <w:tc>
          <w:tcPr>
            <w:tcW w:w="1579" w:type="dxa"/>
            <w:vAlign w:val="center"/>
          </w:tcPr>
          <w:p w14:paraId="6D3C5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2BE00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 w14:paraId="0255D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5427" w:type="dxa"/>
            <w:gridSpan w:val="2"/>
            <w:vAlign w:val="center"/>
          </w:tcPr>
          <w:p w14:paraId="0C466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组件有专家委员会，由具有重要学术技术影响力的专家担任，人数不低于9人，其中依托单位人员不超过三分之一，每届任期不超过5年。</w:t>
            </w:r>
          </w:p>
        </w:tc>
        <w:tc>
          <w:tcPr>
            <w:tcW w:w="784" w:type="dxa"/>
            <w:vAlign w:val="center"/>
          </w:tcPr>
          <w:p w14:paraId="6AE7E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是</w:t>
            </w:r>
          </w:p>
          <w:p w14:paraId="7EB92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否</w:t>
            </w:r>
          </w:p>
        </w:tc>
        <w:tc>
          <w:tcPr>
            <w:tcW w:w="1579" w:type="dxa"/>
            <w:vAlign w:val="center"/>
          </w:tcPr>
          <w:p w14:paraId="51132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3D2A3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 w14:paraId="0908E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bookmarkStart w:id="0" w:name="_GoBack" w:colFirst="1" w:colLast="1"/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5427" w:type="dxa"/>
            <w:gridSpan w:val="2"/>
            <w:vAlign w:val="center"/>
          </w:tcPr>
          <w:p w14:paraId="5761C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严格遵守学风作风建设要求，不存在重大安全、重大质量、严重环境问题或违法失信情况。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020F6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是</w:t>
            </w:r>
          </w:p>
          <w:p w14:paraId="1F962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否</w:t>
            </w:r>
          </w:p>
        </w:tc>
        <w:tc>
          <w:tcPr>
            <w:tcW w:w="1579" w:type="dxa"/>
            <w:vAlign w:val="center"/>
          </w:tcPr>
          <w:p w14:paraId="1201D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FA33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 w14:paraId="4A6D2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5427" w:type="dxa"/>
            <w:gridSpan w:val="2"/>
            <w:vAlign w:val="center"/>
          </w:tcPr>
          <w:p w14:paraId="1A4E4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具备有关法律、法规和国家标准或者行业标准规定的安全生产条件和实验研发条件，场所通过消防验收、检查、许可，涉及危险物品、特种作业等的须取得相关许可证，人员具备相应的安全资质和能力。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B007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是</w:t>
            </w:r>
          </w:p>
          <w:p w14:paraId="2CCDC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否</w:t>
            </w:r>
          </w:p>
        </w:tc>
        <w:tc>
          <w:tcPr>
            <w:tcW w:w="1579" w:type="dxa"/>
            <w:vAlign w:val="center"/>
          </w:tcPr>
          <w:p w14:paraId="35F41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bookmarkEnd w:id="0"/>
      <w:tr w14:paraId="014FF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3" w:hRule="atLeast"/>
        </w:trPr>
        <w:tc>
          <w:tcPr>
            <w:tcW w:w="4320" w:type="dxa"/>
            <w:gridSpan w:val="2"/>
            <w:vAlign w:val="center"/>
          </w:tcPr>
          <w:p w14:paraId="1AFF8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依托单位盖章：</w:t>
            </w:r>
          </w:p>
          <w:p w14:paraId="16D76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  <w:p w14:paraId="6DA78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  <w:p w14:paraId="17F30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  <w:p w14:paraId="3A428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  <w:p w14:paraId="4C732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  <w:p w14:paraId="25A1F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4321" w:type="dxa"/>
            <w:gridSpan w:val="3"/>
            <w:vAlign w:val="center"/>
          </w:tcPr>
          <w:p w14:paraId="27CFC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组织单位盖章：</w:t>
            </w:r>
          </w:p>
          <w:p w14:paraId="215B8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  <w:p w14:paraId="2DEC6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  <w:p w14:paraId="5623F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  <w:p w14:paraId="4CB75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  <w:p w14:paraId="1B79D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  <w:p w14:paraId="774ED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年  月  日</w:t>
            </w:r>
          </w:p>
        </w:tc>
      </w:tr>
    </w:tbl>
    <w:p w14:paraId="6D7B8A97"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74A17"/>
    <w:rsid w:val="0FB4779C"/>
    <w:rsid w:val="308C7E96"/>
    <w:rsid w:val="3A496229"/>
    <w:rsid w:val="6D5B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1037</Characters>
  <Lines>0</Lines>
  <Paragraphs>0</Paragraphs>
  <TotalTime>4</TotalTime>
  <ScaleCrop>false</ScaleCrop>
  <LinksUpToDate>false</LinksUpToDate>
  <CharactersWithSpaces>1215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2025-07-08T02:44:00Z</dcterms:created>
  <dc:creator>Administrator</dc:creator>
  <cp:lastModifiedBy>小拖拉机手</cp:lastModifiedBy>
  <cp:lastPrinted>2025-07-08T07:21:00Z</cp:lastPrinted>
  <dcterms:modified xsi:type="dcterms:W3CDTF">2025-07-15T09:15:37Z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eyJoZGlkIjoiYWU1ZjhkN2Q4NzVkMTkwOTQyYjg4ODgyYjEzMjU5MDYiLCJ1c2VySWQiOiI0MzI0ODE5MzMifQ==</vt:lpwstr>
  </property>
  <property fmtid="{D5CDD505-2E9C-101B-9397-08002B2CF9AE}" pid="4" name="ICV">
    <vt:lpwstr>B25333323FD743D08C901365DA7A1444_12</vt:lpwstr>
  </property>
</Properties>
</file>