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5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附件2</w:t>
      </w:r>
    </w:p>
    <w:p w14:paraId="370B4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lang w:val="en-US" w:eastAsia="zh-CN"/>
        </w:rPr>
      </w:pPr>
    </w:p>
    <w:p w14:paraId="203A7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21"/>
          <w:sz w:val="44"/>
          <w:szCs w:val="44"/>
          <w:highlight w:val="none"/>
          <w:lang w:val="en-US" w:eastAsia="zh-CN"/>
        </w:rPr>
        <w:t>大同市特优农业高质量发展奖补项目</w:t>
      </w:r>
    </w:p>
    <w:p w14:paraId="2C1EF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21"/>
          <w:sz w:val="44"/>
          <w:szCs w:val="44"/>
          <w:highlight w:val="none"/>
          <w:lang w:val="en-US" w:eastAsia="zh-CN"/>
        </w:rPr>
        <w:t>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  <w:gridCol w:w="2131"/>
      </w:tblGrid>
      <w:tr w14:paraId="277D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3A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eastAsia="CESI仿宋-GB2312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申报主体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6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2"/>
                <w:highlight w:val="none"/>
                <w:vertAlign w:val="baseline"/>
              </w:rPr>
            </w:pPr>
          </w:p>
        </w:tc>
      </w:tr>
      <w:tr w14:paraId="4DCE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00F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eastAsia="CESI仿宋-GB2312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负责人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CA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2"/>
                <w:highlight w:val="none"/>
                <w:vertAlign w:val="baseline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3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eastAsia="CESI仿宋-GB2312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91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2"/>
                <w:highlight w:val="none"/>
                <w:vertAlign w:val="baseline"/>
              </w:rPr>
            </w:pPr>
          </w:p>
        </w:tc>
      </w:tr>
      <w:tr w14:paraId="07E7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BB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项目详细地址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02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2"/>
                <w:highlight w:val="none"/>
                <w:vertAlign w:val="baseline"/>
              </w:rPr>
            </w:pPr>
          </w:p>
        </w:tc>
      </w:tr>
      <w:tr w14:paraId="35AB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F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支持政策</w:t>
            </w:r>
          </w:p>
          <w:p w14:paraId="4CFA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（原文表述）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3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2"/>
                <w:highlight w:val="none"/>
                <w:vertAlign w:val="baseline"/>
              </w:rPr>
            </w:pPr>
          </w:p>
        </w:tc>
      </w:tr>
      <w:tr w14:paraId="6656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82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申报内容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1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2"/>
                <w:highlight w:val="none"/>
                <w:vertAlign w:val="baseline"/>
              </w:rPr>
            </w:pPr>
          </w:p>
        </w:tc>
      </w:tr>
      <w:tr w14:paraId="47BE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BC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申报主体：</w:t>
            </w:r>
          </w:p>
          <w:p w14:paraId="7FBBE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负责人（签章）：</w:t>
            </w:r>
          </w:p>
          <w:p w14:paraId="474DA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680" w:firstLineChars="600"/>
              <w:jc w:val="both"/>
              <w:textAlignment w:val="auto"/>
              <w:rPr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D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县级验收意见：</w:t>
            </w:r>
          </w:p>
          <w:p w14:paraId="514C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验收组长（签字）：</w:t>
            </w:r>
          </w:p>
          <w:p w14:paraId="2FBDA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  <w:tr w14:paraId="3D88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A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县级农业农村局意见：</w:t>
            </w:r>
          </w:p>
          <w:p w14:paraId="3C1B4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负责人（签章）：</w:t>
            </w:r>
          </w:p>
          <w:p w14:paraId="5C5DA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val="en-US" w:eastAsia="zh-CN"/>
              </w:rPr>
              <w:t xml:space="preserve">  年   月   日</w:t>
            </w:r>
          </w:p>
        </w:tc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3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县级人民政府意见：</w:t>
            </w:r>
          </w:p>
          <w:p w14:paraId="6788E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负责人（签章）：</w:t>
            </w:r>
          </w:p>
          <w:p w14:paraId="57BD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  <w:tr w14:paraId="47DD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8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32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市级审定组意见（签字）：</w:t>
            </w:r>
          </w:p>
          <w:p w14:paraId="0A81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880" w:firstLineChars="2100"/>
              <w:jc w:val="both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  <w:tr w14:paraId="419C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8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F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市农业农村局意见：</w:t>
            </w:r>
          </w:p>
          <w:p w14:paraId="51FC9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负责人（签章）：</w:t>
            </w:r>
          </w:p>
          <w:p w14:paraId="1093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</w:tbl>
    <w:p w14:paraId="540C9036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7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2025-08-25T09:45:51Z</dcterms:created>
  <dc:creator>admin</dc:creator>
  <cp:lastModifiedBy>出走的蜗牛</cp:lastModifiedBy>
  <dcterms:modified xsi:type="dcterms:W3CDTF">2025-08-25T09:47:12Z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eyJoZGlkIjoiNDJmZDgxN2EzYmY2NDgwYTE4Zjg0OTE1NzVhNjc2NzgiLCJ1c2VySWQiOiIxMDYzNzUwNzIzIn0=</vt:lpwstr>
  </property>
  <property fmtid="{D5CDD505-2E9C-101B-9397-08002B2CF9AE}" pid="4" name="ICV">
    <vt:lpwstr>A468B15F31874D799C996FB77E78BFAE_12</vt:lpwstr>
  </property>
</Properties>
</file>