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2D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新宋体" w:eastAsia="黑体" w:cs="Arial"/>
          <w:bCs/>
          <w:kern w:val="0"/>
          <w:sz w:val="32"/>
          <w:szCs w:val="32"/>
          <w:lang w:eastAsia="zh-CN"/>
        </w:rPr>
      </w:pPr>
      <w:r>
        <w:rPr>
          <w:rFonts w:hint="eastAsia" w:ascii="黑体" w:hAnsi="新宋体" w:eastAsia="黑体" w:cs="Arial"/>
          <w:bCs/>
          <w:kern w:val="0"/>
          <w:sz w:val="32"/>
          <w:szCs w:val="32"/>
        </w:rPr>
        <w:t>附件</w:t>
      </w:r>
      <w:r>
        <w:rPr>
          <w:rFonts w:hint="eastAsia" w:ascii="黑体" w:hAnsi="新宋体" w:eastAsia="黑体" w:cs="Arial"/>
          <w:bCs/>
          <w:kern w:val="0"/>
          <w:sz w:val="32"/>
          <w:szCs w:val="32"/>
          <w:lang w:val="en-US" w:eastAsia="zh-CN"/>
        </w:rPr>
        <w:t>3</w:t>
      </w:r>
    </w:p>
    <w:p w14:paraId="71F191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新宋体" w:eastAsia="黑体" w:cs="Arial"/>
          <w:bCs/>
          <w:kern w:val="0"/>
          <w:sz w:val="32"/>
          <w:szCs w:val="32"/>
        </w:rPr>
      </w:pPr>
    </w:p>
    <w:p w14:paraId="09C4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未参加2025年能力验证机构名单</w:t>
      </w:r>
    </w:p>
    <w:bookmarkEnd w:id="0"/>
    <w:p w14:paraId="5EF0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4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825"/>
        <w:gridCol w:w="2217"/>
        <w:gridCol w:w="1952"/>
      </w:tblGrid>
      <w:tr w14:paraId="20B3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3D4A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825" w:type="dxa"/>
            <w:noWrap w:val="0"/>
            <w:vAlign w:val="center"/>
          </w:tcPr>
          <w:p w14:paraId="4DFE41DF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检验检测机构名称</w:t>
            </w:r>
          </w:p>
        </w:tc>
        <w:tc>
          <w:tcPr>
            <w:tcW w:w="2217" w:type="dxa"/>
            <w:noWrap w:val="0"/>
            <w:vAlign w:val="center"/>
          </w:tcPr>
          <w:p w14:paraId="4559A432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资质认定证书号</w:t>
            </w:r>
          </w:p>
        </w:tc>
        <w:tc>
          <w:tcPr>
            <w:tcW w:w="1952" w:type="dxa"/>
            <w:noWrap w:val="0"/>
            <w:vAlign w:val="center"/>
          </w:tcPr>
          <w:p w14:paraId="1A428FA4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备  注</w:t>
            </w:r>
          </w:p>
        </w:tc>
      </w:tr>
      <w:tr w14:paraId="1C28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97BF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825" w:type="dxa"/>
            <w:noWrap w:val="0"/>
            <w:vAlign w:val="center"/>
          </w:tcPr>
          <w:p w14:paraId="6E8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山西省阳泉生态环境监测中心</w:t>
            </w:r>
          </w:p>
        </w:tc>
        <w:tc>
          <w:tcPr>
            <w:tcW w:w="2217" w:type="dxa"/>
            <w:noWrap w:val="0"/>
            <w:vAlign w:val="center"/>
          </w:tcPr>
          <w:p w14:paraId="0340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230412050197</w:t>
            </w:r>
          </w:p>
        </w:tc>
        <w:tc>
          <w:tcPr>
            <w:tcW w:w="1952" w:type="dxa"/>
            <w:noWrap w:val="0"/>
            <w:vAlign w:val="center"/>
          </w:tcPr>
          <w:p w14:paraId="5EC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实验室升级改造，不具备开展相关参数检验检测活动条件</w:t>
            </w:r>
          </w:p>
        </w:tc>
      </w:tr>
      <w:tr w14:paraId="7E6B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7C5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825" w:type="dxa"/>
            <w:noWrap w:val="0"/>
            <w:vAlign w:val="center"/>
          </w:tcPr>
          <w:p w14:paraId="70156A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山西华澈天朗环保科技有限公司</w:t>
            </w:r>
          </w:p>
        </w:tc>
        <w:tc>
          <w:tcPr>
            <w:tcW w:w="2217" w:type="dxa"/>
            <w:noWrap w:val="0"/>
            <w:vAlign w:val="center"/>
          </w:tcPr>
          <w:p w14:paraId="4A534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240412050478</w:t>
            </w:r>
          </w:p>
        </w:tc>
        <w:tc>
          <w:tcPr>
            <w:tcW w:w="1952" w:type="dxa"/>
            <w:noWrap w:val="0"/>
            <w:vAlign w:val="center"/>
          </w:tcPr>
          <w:p w14:paraId="52A0A9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实验室搬迁</w:t>
            </w:r>
          </w:p>
        </w:tc>
      </w:tr>
      <w:tr w14:paraId="02B1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D18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825" w:type="dxa"/>
            <w:noWrap w:val="0"/>
            <w:vAlign w:val="center"/>
          </w:tcPr>
          <w:p w14:paraId="79C6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山西省建筑科学研究院检测中心</w:t>
            </w:r>
          </w:p>
          <w:p w14:paraId="561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217" w:type="dxa"/>
            <w:noWrap w:val="0"/>
            <w:vAlign w:val="center"/>
          </w:tcPr>
          <w:p w14:paraId="4155EC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210401061208</w:t>
            </w:r>
          </w:p>
        </w:tc>
        <w:tc>
          <w:tcPr>
            <w:tcW w:w="1952" w:type="dxa"/>
            <w:noWrap w:val="0"/>
            <w:vAlign w:val="center"/>
          </w:tcPr>
          <w:p w14:paraId="240711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实验室搬迁</w:t>
            </w:r>
          </w:p>
        </w:tc>
      </w:tr>
      <w:tr w14:paraId="58A2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572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825" w:type="dxa"/>
            <w:noWrap w:val="0"/>
            <w:vAlign w:val="center"/>
          </w:tcPr>
          <w:p w14:paraId="3C399C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山西国誉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质量检测有限公司</w:t>
            </w:r>
          </w:p>
        </w:tc>
        <w:tc>
          <w:tcPr>
            <w:tcW w:w="2217" w:type="dxa"/>
            <w:noWrap w:val="0"/>
            <w:vAlign w:val="center"/>
          </w:tcPr>
          <w:p w14:paraId="0DF22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200401061100</w:t>
            </w:r>
          </w:p>
        </w:tc>
        <w:tc>
          <w:tcPr>
            <w:tcW w:w="1952" w:type="dxa"/>
            <w:noWrap w:val="0"/>
            <w:vAlign w:val="center"/>
          </w:tcPr>
          <w:p w14:paraId="14BE5F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实验室搬迁</w:t>
            </w:r>
          </w:p>
        </w:tc>
      </w:tr>
      <w:tr w14:paraId="3779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991D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825" w:type="dxa"/>
            <w:noWrap w:val="0"/>
            <w:vAlign w:val="center"/>
          </w:tcPr>
          <w:p w14:paraId="788F4F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晋中科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汇工</w:t>
            </w:r>
            <w:r>
              <w:rPr>
                <w:rFonts w:hint="eastAsia" w:ascii="仿宋_GB2312" w:hAnsi="仿宋_GB2312" w:eastAsia="仿宋_GB2312" w:cs="仿宋_GB2312"/>
              </w:rPr>
              <w:t>程质量检测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有限公司</w:t>
            </w:r>
          </w:p>
        </w:tc>
        <w:tc>
          <w:tcPr>
            <w:tcW w:w="2217" w:type="dxa"/>
            <w:noWrap w:val="0"/>
            <w:vAlign w:val="center"/>
          </w:tcPr>
          <w:p w14:paraId="6DF5B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240401060536</w:t>
            </w:r>
          </w:p>
        </w:tc>
        <w:tc>
          <w:tcPr>
            <w:tcW w:w="1952" w:type="dxa"/>
            <w:noWrap w:val="0"/>
            <w:vAlign w:val="center"/>
          </w:tcPr>
          <w:p w14:paraId="3CCB92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实验室搬迁</w:t>
            </w:r>
          </w:p>
        </w:tc>
      </w:tr>
      <w:tr w14:paraId="20DD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3683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3825" w:type="dxa"/>
            <w:noWrap w:val="0"/>
            <w:vAlign w:val="center"/>
          </w:tcPr>
          <w:p w14:paraId="4823C3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山西省食品研究所（有限公司）</w:t>
            </w:r>
          </w:p>
        </w:tc>
        <w:tc>
          <w:tcPr>
            <w:tcW w:w="2217" w:type="dxa"/>
            <w:noWrap w:val="0"/>
            <w:vAlign w:val="center"/>
          </w:tcPr>
          <w:p w14:paraId="2BA10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210400261288</w:t>
            </w:r>
          </w:p>
        </w:tc>
        <w:tc>
          <w:tcPr>
            <w:tcW w:w="1952" w:type="dxa"/>
            <w:noWrap w:val="0"/>
            <w:vAlign w:val="center"/>
          </w:tcPr>
          <w:p w14:paraId="32ED02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不具备能力验证样品检测能力</w:t>
            </w:r>
          </w:p>
        </w:tc>
      </w:tr>
      <w:tr w14:paraId="6F89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108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3825" w:type="dxa"/>
            <w:noWrap w:val="0"/>
            <w:vAlign w:val="center"/>
          </w:tcPr>
          <w:p w14:paraId="3D7CEE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山西健硕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食品药品研究院有限公司</w:t>
            </w:r>
          </w:p>
        </w:tc>
        <w:tc>
          <w:tcPr>
            <w:tcW w:w="2217" w:type="dxa"/>
            <w:noWrap w:val="0"/>
            <w:vAlign w:val="center"/>
          </w:tcPr>
          <w:p w14:paraId="3DBEE6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250400349006</w:t>
            </w:r>
          </w:p>
        </w:tc>
        <w:tc>
          <w:tcPr>
            <w:tcW w:w="1952" w:type="dxa"/>
            <w:noWrap w:val="0"/>
            <w:vAlign w:val="center"/>
          </w:tcPr>
          <w:p w14:paraId="397B5A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不具备能力验证样品检测能力</w:t>
            </w:r>
          </w:p>
        </w:tc>
      </w:tr>
    </w:tbl>
    <w:p w14:paraId="0E485CBE"/>
    <w:p w14:paraId="4BB5B100">
      <w:pPr>
        <w:pStyle w:val="2"/>
        <w:rPr>
          <w:rFonts w:hint="eastAsia" w:ascii="黑体" w:hAnsi="新宋体" w:eastAsia="黑体" w:cs="Arial"/>
          <w:bCs/>
          <w:kern w:val="0"/>
          <w:sz w:val="32"/>
          <w:szCs w:val="32"/>
          <w:lang w:val="en-US" w:eastAsia="zh-CN"/>
        </w:rPr>
      </w:pPr>
    </w:p>
    <w:p w14:paraId="0D2812A4">
      <w:pPr>
        <w:spacing w:line="600" w:lineRule="exact"/>
      </w:pPr>
    </w:p>
    <w:p w14:paraId="23AF1AF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55424"/>
    <w:rsid w:val="394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2025-11-27T01:31:00Z</dcterms:created>
  <dc:creator>（＾Ｏ＾☆♪晶晶 </dc:creator>
  <cp:lastModifiedBy>（＾Ｏ＾☆♪晶晶 </cp:lastModifiedBy>
  <dcterms:modified xsi:type="dcterms:W3CDTF">2025-11-27T01:31:20Z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F34DFA657F35436F9553C0A532322795_11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