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pacing w:val="2"/>
          <w:kern w:val="0"/>
          <w:sz w:val="32"/>
          <w:szCs w:val="30"/>
          <w:lang w:val="en" w:eastAsia="zh-CN"/>
        </w:rPr>
      </w:pPr>
      <w:r>
        <w:rPr>
          <w:rFonts w:ascii="Times New Roman" w:hAnsi="Times New Roman" w:eastAsia="黑体" w:cs="Times New Roman"/>
          <w:spacing w:val="2"/>
          <w:kern w:val="0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pacing w:val="2"/>
          <w:kern w:val="0"/>
          <w:sz w:val="32"/>
          <w:szCs w:val="30"/>
          <w:lang w:val="en"/>
        </w:rPr>
        <w:t>3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  <w:t>典型案例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Times New Roman" w:hAnsi="Times New Roman" w:eastAsia="长城小标宋体" w:cs="Times New Roman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pacing w:val="2"/>
          <w:kern w:val="0"/>
          <w:sz w:val="32"/>
          <w:szCs w:val="32"/>
          <w:lang w:eastAsia="zh-CN"/>
        </w:rPr>
        <w:t>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如果是个人，写明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姓名、性别、工作单位、技术职称、行政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专业领域等信息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如果是集体或单位，写明集体或单位的标准名称、派出单位。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8" w:firstLineChars="200"/>
        <w:textAlignment w:val="auto"/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  <w:t>科技服务的亮点工作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以讲故事的方式介绍典型人物的亮点工作，突出展现选派对象科技报国的工作热情、科技服务的能力水平、对“三农”事业的深厚感情、对“三区”县做出的智力贡献等。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8" w:firstLineChars="200"/>
        <w:textAlignment w:val="auto"/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eastAsia="zh-CN"/>
        </w:rPr>
        <w:t>科技服务取得的主要成效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eastAsia="zh-CN"/>
        </w:rPr>
        <w:t>以统计数据的形式集中展示典型人物在“十四五”期间或自</w:t>
      </w: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2014年以来，累计参加专项计划做出的服务成效，包括但不限于被选派次数、服务“三区”县的数量、为服务对象解决技术问题的数量、促进脱贫群众增收的情况、推动“三区”县乡村产业发展的情况等。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48" w:firstLineChars="200"/>
        <w:textAlignment w:val="auto"/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2"/>
          <w:kern w:val="0"/>
          <w:sz w:val="32"/>
          <w:szCs w:val="32"/>
          <w:lang w:val="en-US" w:eastAsia="zh-CN"/>
        </w:rPr>
        <w:t>获得的重要奖励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8" w:firstLineChars="200"/>
        <w:textAlignment w:val="auto"/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2"/>
          <w:kern w:val="0"/>
          <w:sz w:val="32"/>
          <w:szCs w:val="32"/>
          <w:lang w:val="en-US" w:eastAsia="zh-CN"/>
        </w:rPr>
        <w:t>主要展示典型人物获得的省部级以上奖励和服务对象的评价。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22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00BEB"/>
    <w:multiLevelType w:val="singleLevel"/>
    <w:tmpl w:val="FAE00B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MDI3MjcwZTg2N2ZlYmZkY2Q4ZDk2YjZlZjVjYmUifQ=="/>
  </w:docVars>
  <w:rsids>
    <w:rsidRoot w:val="15573118"/>
    <w:rsid w:val="0017657F"/>
    <w:rsid w:val="001C4281"/>
    <w:rsid w:val="00486117"/>
    <w:rsid w:val="007A1A96"/>
    <w:rsid w:val="008E2394"/>
    <w:rsid w:val="00916D26"/>
    <w:rsid w:val="00B22F5F"/>
    <w:rsid w:val="00CB5BB6"/>
    <w:rsid w:val="00CE3CB3"/>
    <w:rsid w:val="02825959"/>
    <w:rsid w:val="02E8197C"/>
    <w:rsid w:val="03D14F99"/>
    <w:rsid w:val="06B37672"/>
    <w:rsid w:val="08065580"/>
    <w:rsid w:val="0B9F3D21"/>
    <w:rsid w:val="0C9119C1"/>
    <w:rsid w:val="0D190642"/>
    <w:rsid w:val="0D5A6456"/>
    <w:rsid w:val="0F161E07"/>
    <w:rsid w:val="10617F7A"/>
    <w:rsid w:val="1092654A"/>
    <w:rsid w:val="125608AA"/>
    <w:rsid w:val="1412223B"/>
    <w:rsid w:val="14A44CE0"/>
    <w:rsid w:val="15573118"/>
    <w:rsid w:val="179705F3"/>
    <w:rsid w:val="199F6E19"/>
    <w:rsid w:val="19E33973"/>
    <w:rsid w:val="1A657572"/>
    <w:rsid w:val="1BA95682"/>
    <w:rsid w:val="1CD657B0"/>
    <w:rsid w:val="1F193A54"/>
    <w:rsid w:val="203742C7"/>
    <w:rsid w:val="203B62B7"/>
    <w:rsid w:val="20DB52DB"/>
    <w:rsid w:val="21C918EB"/>
    <w:rsid w:val="23AE001C"/>
    <w:rsid w:val="23D569CF"/>
    <w:rsid w:val="25E133B7"/>
    <w:rsid w:val="26E56F7C"/>
    <w:rsid w:val="26F92A28"/>
    <w:rsid w:val="288C58D1"/>
    <w:rsid w:val="28DA0A3A"/>
    <w:rsid w:val="2A6D3510"/>
    <w:rsid w:val="2ADC4EC0"/>
    <w:rsid w:val="2BE617CC"/>
    <w:rsid w:val="2C2B153F"/>
    <w:rsid w:val="2CEA52EC"/>
    <w:rsid w:val="2CF74F7C"/>
    <w:rsid w:val="2D8B4CEA"/>
    <w:rsid w:val="30EB3D2E"/>
    <w:rsid w:val="31615451"/>
    <w:rsid w:val="33C54E00"/>
    <w:rsid w:val="33D66EC0"/>
    <w:rsid w:val="34D37C16"/>
    <w:rsid w:val="356B2D42"/>
    <w:rsid w:val="35963F8F"/>
    <w:rsid w:val="362D7FF8"/>
    <w:rsid w:val="36F56D67"/>
    <w:rsid w:val="372D264B"/>
    <w:rsid w:val="38C2711D"/>
    <w:rsid w:val="39A568C4"/>
    <w:rsid w:val="3A374362"/>
    <w:rsid w:val="3AB111F7"/>
    <w:rsid w:val="3E194C24"/>
    <w:rsid w:val="3EBF5BC6"/>
    <w:rsid w:val="40347D55"/>
    <w:rsid w:val="41776A44"/>
    <w:rsid w:val="41E50A6E"/>
    <w:rsid w:val="42DE7920"/>
    <w:rsid w:val="43523211"/>
    <w:rsid w:val="43E3106F"/>
    <w:rsid w:val="44A01033"/>
    <w:rsid w:val="44A15419"/>
    <w:rsid w:val="488030A0"/>
    <w:rsid w:val="496B6447"/>
    <w:rsid w:val="4A5B1180"/>
    <w:rsid w:val="4A747DD8"/>
    <w:rsid w:val="4C226A14"/>
    <w:rsid w:val="4E151D80"/>
    <w:rsid w:val="4E8E3362"/>
    <w:rsid w:val="4F9C201E"/>
    <w:rsid w:val="4FF73D0D"/>
    <w:rsid w:val="4FF754A7"/>
    <w:rsid w:val="50037BB5"/>
    <w:rsid w:val="51850890"/>
    <w:rsid w:val="52151C14"/>
    <w:rsid w:val="52F844AB"/>
    <w:rsid w:val="56770FBC"/>
    <w:rsid w:val="56D66944"/>
    <w:rsid w:val="56DA6860"/>
    <w:rsid w:val="57333FDB"/>
    <w:rsid w:val="59087710"/>
    <w:rsid w:val="59867460"/>
    <w:rsid w:val="5A054C64"/>
    <w:rsid w:val="5AB215D3"/>
    <w:rsid w:val="5AD16135"/>
    <w:rsid w:val="5B07316B"/>
    <w:rsid w:val="5B2F1F99"/>
    <w:rsid w:val="5BCD70B4"/>
    <w:rsid w:val="63E23185"/>
    <w:rsid w:val="64106191"/>
    <w:rsid w:val="65021203"/>
    <w:rsid w:val="65636361"/>
    <w:rsid w:val="65B60BEC"/>
    <w:rsid w:val="66583559"/>
    <w:rsid w:val="66823D9B"/>
    <w:rsid w:val="66BD4B1E"/>
    <w:rsid w:val="66FB2959"/>
    <w:rsid w:val="67A517FD"/>
    <w:rsid w:val="68A5744E"/>
    <w:rsid w:val="69237204"/>
    <w:rsid w:val="69A51313"/>
    <w:rsid w:val="6DD03A9B"/>
    <w:rsid w:val="6E5B597A"/>
    <w:rsid w:val="6EAA3A47"/>
    <w:rsid w:val="7006660C"/>
    <w:rsid w:val="72A46281"/>
    <w:rsid w:val="72EB511F"/>
    <w:rsid w:val="75F944D3"/>
    <w:rsid w:val="76607052"/>
    <w:rsid w:val="769D3668"/>
    <w:rsid w:val="77D54737"/>
    <w:rsid w:val="78026DC9"/>
    <w:rsid w:val="78C564BD"/>
    <w:rsid w:val="7C603012"/>
    <w:rsid w:val="7F4F2AEA"/>
    <w:rsid w:val="CEFB74B2"/>
    <w:rsid w:val="DF9EB3DE"/>
    <w:rsid w:val="ED9A9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after="330" w:line="560" w:lineRule="exact"/>
      <w:ind w:firstLine="420" w:firstLineChars="200"/>
      <w:outlineLvl w:val="0"/>
    </w:pPr>
    <w:rPr>
      <w:rFonts w:eastAsia="黑体" w:asciiTheme="minorHAnsi" w:hAnsiTheme="minorHAnsi" w:cstheme="minorBidi"/>
      <w:kern w:val="44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---"/>
    <w:basedOn w:val="5"/>
    <w:next w:val="1"/>
    <w:qFormat/>
    <w:uiPriority w:val="0"/>
    <w:rPr>
      <w:rFonts w:eastAsia="黑体" w:asciiTheme="minorHAnsi" w:hAnsiTheme="minorHAnsi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2515</Words>
  <Characters>2664</Characters>
  <Lines>22</Lines>
  <Paragraphs>6</Paragraphs>
  <TotalTime>9</TotalTime>
  <ScaleCrop>false</ScaleCrop>
  <LinksUpToDate>false</LinksUpToDate>
  <CharactersWithSpaces>2665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2024-03-29T06:27:00Z</dcterms:created>
  <dc:creator>爱吃的年糕君</dc:creator>
  <cp:lastModifiedBy>user</cp:lastModifiedBy>
  <cp:lastPrinted>2025-04-18T07:16:00Z</cp:lastPrinted>
  <dcterms:modified xsi:type="dcterms:W3CDTF">2026-01-21T09:45:52Z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529F2D3DC5154856BF1D1EA815754EF8_13</vt:lpwstr>
  </property>
  <property fmtid="{D5CDD505-2E9C-101B-9397-08002B2CF9AE}" pid="4" name="KSOTemplateDocerSaveRecord">
    <vt:lpwstr>eyJoZGlkIjoiNmExMDI3MjcwZTg2N2ZlYmZkY2Q4ZDk2YjZlZjVjYmUiLCJ1c2VySWQiOiI5NjQxODgwNTUifQ==</vt:lpwstr>
  </property>
</Properties>
</file>