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1：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2025年度阳泉市重点实验室绩效考核参评名单</w:t>
      </w:r>
    </w:p>
    <w:tbl>
      <w:tblPr>
        <w:tblStyle w:val="4"/>
        <w:tblpPr w:leftFromText="180" w:rightFromText="180" w:vertAnchor="text" w:horzAnchor="page" w:tblpX="1575" w:tblpY="556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236"/>
        <w:gridCol w:w="1655"/>
        <w:gridCol w:w="5254"/>
        <w:gridCol w:w="272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认定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所属县区</w:t>
            </w:r>
          </w:p>
        </w:tc>
        <w:tc>
          <w:tcPr>
            <w:tcW w:w="195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研发机构名称</w:t>
            </w:r>
          </w:p>
        </w:tc>
        <w:tc>
          <w:tcPr>
            <w:tcW w:w="101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量子调控阳泉市重点实验室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GE智能平台阳泉市重点实验室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工程力学分析阳泉市重点实验室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煤炭深加工与利用阳泉市重点实验室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无机非金属材料阳泉市重点实验室</w:t>
            </w:r>
          </w:p>
        </w:tc>
        <w:tc>
          <w:tcPr>
            <w:tcW w:w="10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无人机环境遥感阳泉市重点实验室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地质灾害防治与生态修复阳泉市重点实验室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E54C5E" w:themeColor="accent6"/>
          <w:sz w:val="24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2025年度阳泉市新型研发机构绩效考核参评名单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sz w:val="24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358" w:tblpY="6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18"/>
        <w:gridCol w:w="1340"/>
        <w:gridCol w:w="4696"/>
        <w:gridCol w:w="3052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认定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所属县区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研发机构名称</w:t>
            </w:r>
          </w:p>
        </w:tc>
        <w:tc>
          <w:tcPr>
            <w:tcW w:w="1134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41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矿区</w:t>
            </w:r>
          </w:p>
        </w:tc>
        <w:tc>
          <w:tcPr>
            <w:tcW w:w="17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阳泉产业技术研究院</w:t>
            </w:r>
          </w:p>
        </w:tc>
        <w:tc>
          <w:tcPr>
            <w:tcW w:w="11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阳泉产业技术研究院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41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矿区</w:t>
            </w:r>
          </w:p>
        </w:tc>
        <w:tc>
          <w:tcPr>
            <w:tcW w:w="17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燕园资环研究院（阳泉）有限公司</w:t>
            </w:r>
          </w:p>
        </w:tc>
        <w:tc>
          <w:tcPr>
            <w:tcW w:w="11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燕园资环研究院（阳泉）有限公司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41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</w:t>
            </w:r>
          </w:p>
        </w:tc>
        <w:tc>
          <w:tcPr>
            <w:tcW w:w="17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平定莹玉陶瓷有限公司</w:t>
            </w:r>
          </w:p>
        </w:tc>
        <w:tc>
          <w:tcPr>
            <w:tcW w:w="11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平定莹玉陶瓷有限公司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41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阳泉领航科技产业有限公司</w:t>
            </w:r>
          </w:p>
        </w:tc>
        <w:tc>
          <w:tcPr>
            <w:tcW w:w="11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阳泉领航科技产业有限公司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341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山西尊特智能科技有限公司</w:t>
            </w:r>
          </w:p>
        </w:tc>
        <w:tc>
          <w:tcPr>
            <w:tcW w:w="11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山西尊特智能科技有限公司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41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日昌晶新材料（山西）有限责任公司</w:t>
            </w:r>
          </w:p>
        </w:tc>
        <w:tc>
          <w:tcPr>
            <w:tcW w:w="1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日昌晶新材料（山西）有限责任公司</w:t>
            </w:r>
          </w:p>
        </w:tc>
        <w:tc>
          <w:tcPr>
            <w:tcW w:w="10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341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5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清研先进制造产业研究院（阳泉）有限公司</w:t>
            </w:r>
          </w:p>
        </w:tc>
        <w:tc>
          <w:tcPr>
            <w:tcW w:w="1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清研先进制造产业研究院（阳泉）有限公司</w:t>
            </w:r>
          </w:p>
        </w:tc>
        <w:tc>
          <w:tcPr>
            <w:tcW w:w="10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41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山西天和盛环境监测股份有限公司</w:t>
            </w:r>
          </w:p>
        </w:tc>
        <w:tc>
          <w:tcPr>
            <w:tcW w:w="1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山西天和盛环境监测股份有限公司</w:t>
            </w:r>
          </w:p>
        </w:tc>
        <w:tc>
          <w:tcPr>
            <w:tcW w:w="10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</w:t>
            </w:r>
          </w:p>
        </w:tc>
        <w:tc>
          <w:tcPr>
            <w:tcW w:w="17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山西贝特瑞新能源科技有限公司</w:t>
            </w:r>
          </w:p>
        </w:tc>
        <w:tc>
          <w:tcPr>
            <w:tcW w:w="1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山西贝特瑞新能源科技有限公司</w:t>
            </w:r>
          </w:p>
        </w:tc>
        <w:tc>
          <w:tcPr>
            <w:tcW w:w="10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山西晶赛生物科技有限公司</w:t>
            </w:r>
          </w:p>
        </w:tc>
        <w:tc>
          <w:tcPr>
            <w:tcW w:w="1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山西晶赛生物科技有限公司</w:t>
            </w:r>
          </w:p>
        </w:tc>
        <w:tc>
          <w:tcPr>
            <w:tcW w:w="10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41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</w:t>
            </w:r>
          </w:p>
        </w:tc>
        <w:tc>
          <w:tcPr>
            <w:tcW w:w="17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山西东大土壤科技有限公司</w:t>
            </w:r>
          </w:p>
        </w:tc>
        <w:tc>
          <w:tcPr>
            <w:tcW w:w="1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山西东大土壤科技有限公司</w:t>
            </w:r>
          </w:p>
        </w:tc>
        <w:tc>
          <w:tcPr>
            <w:tcW w:w="10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sz w:val="24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2025年度阳泉市技术创新中心绩效考核参评名单</w:t>
      </w:r>
    </w:p>
    <w:tbl>
      <w:tblPr>
        <w:tblStyle w:val="4"/>
        <w:tblpPr w:leftFromText="180" w:rightFromText="180" w:vertAnchor="text" w:horzAnchor="page" w:tblpXSpec="center" w:tblpY="13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44"/>
        <w:gridCol w:w="1620"/>
        <w:gridCol w:w="4389"/>
        <w:gridCol w:w="275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认定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所属县区</w:t>
            </w:r>
          </w:p>
        </w:tc>
        <w:tc>
          <w:tcPr>
            <w:tcW w:w="163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技术创新中心名称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阳泉市智慧热网节能调控技术创新中心</w:t>
            </w:r>
          </w:p>
        </w:tc>
        <w:tc>
          <w:tcPr>
            <w:tcW w:w="10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山西建工申华暖通设备有限公司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郊区</w:t>
            </w:r>
          </w:p>
        </w:tc>
        <w:tc>
          <w:tcPr>
            <w:tcW w:w="16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阳泉市功能醋技术创新中心</w:t>
            </w:r>
          </w:p>
        </w:tc>
        <w:tc>
          <w:tcPr>
            <w:tcW w:w="10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阳泉市裕盛源农产品开发有限公司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阳泉市煤矿采掘生产系统智能化技术创新中心</w:t>
            </w:r>
          </w:p>
        </w:tc>
        <w:tc>
          <w:tcPr>
            <w:tcW w:w="10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阳泉市磨料磨具技术创新中心</w:t>
            </w:r>
          </w:p>
        </w:tc>
        <w:tc>
          <w:tcPr>
            <w:tcW w:w="10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阳泉市中嘉磨料磨具有限公司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阳泉市燃气闸阀技术创新中心</w:t>
            </w:r>
          </w:p>
        </w:tc>
        <w:tc>
          <w:tcPr>
            <w:tcW w:w="10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阳泉阀门股份有限公司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阳泉市碳基新能源负极材料技术创新中心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山西贝特瑞新能源科技有限公司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阳泉市税收大数据应用技术创新中心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国家税务总局阳泉市税务局信息中心</w:t>
            </w:r>
          </w:p>
        </w:tc>
        <w:tc>
          <w:tcPr>
            <w:tcW w:w="10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阳泉市水泥外加剂技术创新中心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山西天润恒德新材料有限公司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阳泉市静电纺纳米纤维技术创新中心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山西华瑞纳米新材料科技有限公司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阳泉市阻燃防爆抑爆材料及涂层技术创新中心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山西曾益聚能新材料有限公司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阳泉市二氧化碳捕集利用与封存技术创新中心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阳泉市低碳新型胶凝材料技术创新中心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山西亚美建筑工程材料有限责任公司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阳泉市沥青路面再生技术创新中心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阳泉博润筑路科技有限公司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阳泉市富硒连翘茶标准化生产技术创新中心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山西冠霖农业科技股份有限公司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阳泉市功能陶瓷技术创新中心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阳泉市废弃碳基钙基物质资源化利用技术创新中心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山西太钢鑫磊资源有限公司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阳泉市煤炭加工用不锈钢异形丝轧制及焊接技术创新中心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山西中格矿山机械有限公司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阳泉市耐磨铸造技术创新中心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哈德托普华亨（山西）耐磨铸业有限公司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阳泉市新型污水处理系统优化与测试技术创新中心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山西华通蓝天环保有限公司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阳泉市类白云石钙镁硅基功能绿色建材技术创新中心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山西欧贝姆纳米科技有限公司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阳泉市智能输送传动装置技术创新中心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阳泉市广凯机械制造有限公司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阳泉市超硬材料地矿类采掘工具技术创新中心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山西启能新材料科技有限公司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三年全面评估/重新认定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阳泉市肿瘤细胞免疫治疗技术创新中心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山西晶赛生物科技有限公司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阳泉市矿山机械能效提升技术创新中心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阳泉市生态修复及环境遥感技术创新中心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阳泉市高性能耐火材料技术创新中心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阳泉市圣火炉料有限公司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阳泉市太阳能光伏组件质量提升技术创新中心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山西华储光电有限公司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阳泉市钠离子电池与储能技术创新中心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山西华钠芯能科技有限责任公司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年度考核/重新认定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阳泉市产教融合智能煤机技术创新中心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山西工程技术学院、山西科达自控股份有限公司、山西华鑫液压有限公司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矿区</w:t>
            </w:r>
          </w:p>
        </w:tc>
        <w:tc>
          <w:tcPr>
            <w:tcW w:w="16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阳泉市煤矿工业建筑智能建设技术创新中心</w:t>
            </w:r>
          </w:p>
        </w:tc>
        <w:tc>
          <w:tcPr>
            <w:tcW w:w="10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山西宏厦建筑工程第三有限公司、山西工程技术学院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年度考核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sz w:val="24"/>
          <w:szCs w:val="32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zc0M2E1Y2Y2Zjk0MTRmM2EwNWEyNWUyNzAyMTUifQ=="/>
  </w:docVars>
  <w:rsids>
    <w:rsidRoot w:val="00172A27"/>
    <w:rsid w:val="04685343"/>
    <w:rsid w:val="065D6CDD"/>
    <w:rsid w:val="06FF27A9"/>
    <w:rsid w:val="0E1F579C"/>
    <w:rsid w:val="0E956F3E"/>
    <w:rsid w:val="0E9E7252"/>
    <w:rsid w:val="0F23620E"/>
    <w:rsid w:val="0FCE418E"/>
    <w:rsid w:val="15206F0B"/>
    <w:rsid w:val="19C71013"/>
    <w:rsid w:val="19E02FCB"/>
    <w:rsid w:val="1A2E4485"/>
    <w:rsid w:val="1BDF2DA6"/>
    <w:rsid w:val="1DF12AD1"/>
    <w:rsid w:val="219F7D87"/>
    <w:rsid w:val="24B051F7"/>
    <w:rsid w:val="2625569C"/>
    <w:rsid w:val="28DB47D6"/>
    <w:rsid w:val="29B051DE"/>
    <w:rsid w:val="2CCC3395"/>
    <w:rsid w:val="2D783A19"/>
    <w:rsid w:val="313D6D5F"/>
    <w:rsid w:val="32F928C2"/>
    <w:rsid w:val="346D2B9C"/>
    <w:rsid w:val="391A063E"/>
    <w:rsid w:val="39B4157B"/>
    <w:rsid w:val="4972073C"/>
    <w:rsid w:val="4FCD1B89"/>
    <w:rsid w:val="4FEA1BA4"/>
    <w:rsid w:val="526D6083"/>
    <w:rsid w:val="52BE6C93"/>
    <w:rsid w:val="52C50958"/>
    <w:rsid w:val="53301821"/>
    <w:rsid w:val="54C0577B"/>
    <w:rsid w:val="5754184D"/>
    <w:rsid w:val="5C1E6E49"/>
    <w:rsid w:val="5FF6D04E"/>
    <w:rsid w:val="64AD19B2"/>
    <w:rsid w:val="6BFA089D"/>
    <w:rsid w:val="6CF76B17"/>
    <w:rsid w:val="6EBC3110"/>
    <w:rsid w:val="70C84D4A"/>
    <w:rsid w:val="763B4875"/>
    <w:rsid w:val="7A1E4ACF"/>
    <w:rsid w:val="7D2345CC"/>
    <w:rsid w:val="7FADA802"/>
    <w:rsid w:val="7FD68331"/>
    <w:rsid w:val="BBFBDBB6"/>
    <w:rsid w:val="E62D38B1"/>
    <w:rsid w:val="FBFB5C72"/>
    <w:rsid w:val="FFE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00"/>
    </w:pPr>
    <w:rPr>
      <w:rFonts w:eastAsia="黑体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1157</Words>
  <Characters>1219</Characters>
  <Lines>0</Lines>
  <Paragraphs>0</Paragraphs>
  <TotalTime>3</TotalTime>
  <ScaleCrop>false</ScaleCrop>
  <LinksUpToDate>false</LinksUpToDate>
  <CharactersWithSpaces>1219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2024-05-12T01:10:00Z</dcterms:created>
  <dc:creator>胡丽华</dc:creator>
  <cp:lastModifiedBy>张龙</cp:lastModifiedBy>
  <cp:lastPrinted>2026-03-31T00:54:00Z</cp:lastPrinted>
  <dcterms:modified xsi:type="dcterms:W3CDTF">2026-05-26T06:58:56Z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ADB6629F9532452582A2E5FDA701170A_13</vt:lpwstr>
  </property>
  <property fmtid="{D5CDD505-2E9C-101B-9397-08002B2CF9AE}" pid="4" name="KSOTemplateDocerSaveRecord">
    <vt:lpwstr>eyJoZGlkIjoiYTI1M2Y4MDE5NWNmYjRiMGQ1ZThhYzFiOTYwYzliODMiLCJ1c2VySWQiOiIxMTM1NTg2NDk3In0=</vt:lpwstr>
  </property>
</Properties>
</file>