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4141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textAlignment w:val="baseline"/>
        <w:rPr>
          <w:rFonts w:ascii="Times New Roman" w:hAnsi="Times New Roman" w:eastAsia="黑体" w:cs="Times New Roman"/>
          <w:color w:val="000000"/>
          <w:sz w:val="32"/>
        </w:rPr>
      </w:pPr>
      <w:r>
        <w:rPr>
          <w:rFonts w:hint="eastAsia" w:ascii="黑体" w:hAnsi="黑体" w:eastAsia="黑体" w:cs="黑体"/>
          <w:color w:val="000000"/>
          <w:sz w:val="32"/>
        </w:rPr>
        <w:t>附件1</w:t>
      </w:r>
    </w:p>
    <w:p w14:paraId="36AF84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313" w:beforeLines="100" w:after="313" w:afterLines="1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</w:rPr>
        <w:t>年度农业主导品种（农作物）申报表</w:t>
      </w:r>
    </w:p>
    <w:bookmarkEnd w:id="0"/>
    <w:tbl>
      <w:tblPr>
        <w:tblStyle w:val="2"/>
        <w:tblW w:w="813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2106"/>
        <w:gridCol w:w="822"/>
        <w:gridCol w:w="1483"/>
        <w:gridCol w:w="236"/>
        <w:gridCol w:w="853"/>
        <w:gridCol w:w="215"/>
        <w:gridCol w:w="668"/>
        <w:gridCol w:w="933"/>
      </w:tblGrid>
      <w:tr w14:paraId="276E37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3A7E289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  <w:t>基本信息</w:t>
            </w:r>
          </w:p>
        </w:tc>
        <w:tc>
          <w:tcPr>
            <w:tcW w:w="29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BF6162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  <w:t>作物种类</w:t>
            </w: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521A9E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C0BCF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  <w:t>品种名称</w:t>
            </w:r>
          </w:p>
        </w:tc>
        <w:tc>
          <w:tcPr>
            <w:tcW w:w="16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214FB2F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26272F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A03D21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C2D7BF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  <w:t>育种（申报）单位</w:t>
            </w:r>
          </w:p>
        </w:tc>
        <w:tc>
          <w:tcPr>
            <w:tcW w:w="1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C870ED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0593B1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  <w:t>育成人</w:t>
            </w:r>
          </w:p>
        </w:tc>
        <w:tc>
          <w:tcPr>
            <w:tcW w:w="16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078071E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7F6EE1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DC85C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C4AC6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  <w:t>育种（申报）单位联系人及联系电话</w:t>
            </w:r>
          </w:p>
        </w:tc>
        <w:tc>
          <w:tcPr>
            <w:tcW w:w="4388" w:type="dxa"/>
            <w:gridSpan w:val="6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FC27626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79BBA8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C4022A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5CFEF0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  <w:t>主要农技推广机构联系人及联系电话</w:t>
            </w:r>
          </w:p>
        </w:tc>
        <w:tc>
          <w:tcPr>
            <w:tcW w:w="4388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16F202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1190E1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C0CFB7E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  <w:t>农作物品种主要指标</w:t>
            </w:r>
          </w:p>
        </w:tc>
        <w:tc>
          <w:tcPr>
            <w:tcW w:w="29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D620A9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  <w:t>生育期（天）</w:t>
            </w:r>
          </w:p>
        </w:tc>
        <w:tc>
          <w:tcPr>
            <w:tcW w:w="438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8BCCC9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  <w:t xml:space="preserve"> （以审定证书为准）</w:t>
            </w:r>
          </w:p>
        </w:tc>
      </w:tr>
      <w:tr w14:paraId="17F8AF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79C66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6" w:type="dxa"/>
            <w:vMerge w:val="restart"/>
            <w:tcBorders>
              <w:top w:val="nil"/>
              <w:left w:val="nil"/>
              <w:right w:val="single" w:color="auto" w:sz="4" w:space="0"/>
            </w:tcBorders>
            <w:noWrap/>
            <w:vAlign w:val="center"/>
          </w:tcPr>
          <w:p w14:paraId="0F87E1F6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  <w:t>主要农作物品种产量水平（公斤/亩）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4F1A89CE">
            <w:pPr>
              <w:widowControl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  <w:p w14:paraId="41D71350">
            <w:pPr>
              <w:widowControl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  <w:p w14:paraId="77D4EAF2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C39CD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  <w:t>第一年区试增产幅度（%）</w:t>
            </w:r>
          </w:p>
        </w:tc>
        <w:tc>
          <w:tcPr>
            <w:tcW w:w="8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A5F41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0BEAA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  <w:t>对照品种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F9766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71B8D3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C89DD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EC6331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67153A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30C1ED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  <w:t>第二年区试增产幅度（%）</w:t>
            </w:r>
          </w:p>
        </w:tc>
        <w:tc>
          <w:tcPr>
            <w:tcW w:w="8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FED39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09EE1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  <w:t>对照品种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A31FA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64ABF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00451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C7FA23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  <w:t>非主要农作物品种产量水平（公斤/亩）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69CD3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F9DB6D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  <w:t>单产比当地大田平均水平增产（%）</w:t>
            </w:r>
          </w:p>
        </w:tc>
        <w:tc>
          <w:tcPr>
            <w:tcW w:w="8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A0DC4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781B2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  <w:t>对照品种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DB403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1B09C7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5013D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1DE18F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  <w:t>抗性情况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（限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30字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38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1D2AD4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304D51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861B3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8F6F46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  <w:t>品质情况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（限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30字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38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377469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071462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16249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28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noWrap/>
            <w:vAlign w:val="center"/>
          </w:tcPr>
          <w:p w14:paraId="65F97B34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  <w:t>生产应用面积（万亩）</w:t>
            </w: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388D69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highlight w:val="none"/>
              </w:rPr>
              <w:t>年</w:t>
            </w:r>
          </w:p>
        </w:tc>
        <w:tc>
          <w:tcPr>
            <w:tcW w:w="29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F273B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71D292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C35BF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28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/>
            <w:vAlign w:val="center"/>
          </w:tcPr>
          <w:p w14:paraId="10682E1C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E22504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highlight w:val="none"/>
              </w:rPr>
              <w:t>年</w:t>
            </w:r>
          </w:p>
        </w:tc>
        <w:tc>
          <w:tcPr>
            <w:tcW w:w="29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7AF3B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77CB6E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B49DB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28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221D47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51358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highlight w:val="none"/>
              </w:rPr>
              <w:t>年</w:t>
            </w:r>
          </w:p>
        </w:tc>
        <w:tc>
          <w:tcPr>
            <w:tcW w:w="29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68560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71561A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B03A1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56CAA9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  <w:t>适宜区域</w:t>
            </w:r>
          </w:p>
        </w:tc>
        <w:tc>
          <w:tcPr>
            <w:tcW w:w="438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46ECEF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60C382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FB2C6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  <w:t>申报单位意见</w:t>
            </w:r>
          </w:p>
        </w:tc>
        <w:tc>
          <w:tcPr>
            <w:tcW w:w="7316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619987A8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  <w:p w14:paraId="671EE9CE">
            <w:pPr>
              <w:widowControl/>
              <w:spacing w:after="156" w:afterLines="50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  <w:p w14:paraId="63E049B6">
            <w:pPr>
              <w:widowControl/>
              <w:spacing w:after="156" w:afterLines="50"/>
              <w:ind w:firstLine="4920" w:firstLineChars="2050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  <w:t>（盖  章）</w:t>
            </w:r>
          </w:p>
          <w:p w14:paraId="53A854D0">
            <w:pPr>
              <w:widowControl/>
              <w:spacing w:after="156" w:afterLines="50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年   月   日</w:t>
            </w:r>
          </w:p>
        </w:tc>
      </w:tr>
      <w:tr w14:paraId="2519F0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79739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2BB056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14F243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89765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61D175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7CBE17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7AE8B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7D94F8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7447CD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7548C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FB9EB0">
            <w:pPr>
              <w:widowControl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040593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8ABE9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  <w:t>推荐单位意见</w:t>
            </w:r>
          </w:p>
        </w:tc>
        <w:tc>
          <w:tcPr>
            <w:tcW w:w="731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3AA983C4">
            <w:pPr>
              <w:keepLines/>
              <w:widowControl/>
              <w:spacing w:after="156" w:afterLines="50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  <w:p w14:paraId="4800730B">
            <w:pPr>
              <w:widowControl/>
              <w:spacing w:after="156" w:afterLines="50"/>
              <w:ind w:firstLine="4920" w:firstLineChars="2050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  <w:t>（盖  章）</w:t>
            </w:r>
          </w:p>
          <w:p w14:paraId="54313BC8">
            <w:pPr>
              <w:keepLines/>
              <w:widowControl/>
              <w:spacing w:after="156" w:afterLines="50"/>
              <w:ind w:firstLine="4800" w:firstLineChars="2000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  <w:t>年   月   日</w:t>
            </w:r>
          </w:p>
        </w:tc>
      </w:tr>
    </w:tbl>
    <w:p w14:paraId="530EB83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E17EE6"/>
    <w:rsid w:val="5EE1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2026-10-16T17:13:00Z</dcterms:created>
  <dc:creator>suma</dc:creator>
  <cp:lastModifiedBy>suma</cp:lastModifiedBy>
  <dcterms:modified xsi:type="dcterms:W3CDTF">2026-10-16T17:13:31Z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2685986075913233A1EAD16A6C72D646_41</vt:lpwstr>
  </property>
</Properties>
</file>